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2A" w:rsidRPr="002D2774" w:rsidRDefault="00B1722A">
      <w:pPr>
        <w:jc w:val="center"/>
        <w:rPr>
          <w:rFonts w:hint="eastAsia"/>
        </w:rPr>
      </w:pPr>
      <w:proofErr w:type="gramStart"/>
      <w:r w:rsidRPr="002D2774">
        <w:rPr>
          <w:rFonts w:hint="eastAsia"/>
        </w:rPr>
        <w:t>臺</w:t>
      </w:r>
      <w:proofErr w:type="gramEnd"/>
      <w:r w:rsidRPr="002D2774">
        <w:rPr>
          <w:rFonts w:hint="eastAsia"/>
        </w:rPr>
        <w:t>北大學社會學系碩士班</w:t>
      </w:r>
    </w:p>
    <w:p w:rsidR="002A6E24" w:rsidRPr="002D2774" w:rsidRDefault="002A6E24">
      <w:pPr>
        <w:jc w:val="center"/>
        <w:rPr>
          <w:rFonts w:hint="eastAsia"/>
        </w:rPr>
      </w:pPr>
    </w:p>
    <w:p w:rsidR="001E1F9D" w:rsidRPr="002D2774" w:rsidRDefault="001E1F9D">
      <w:pPr>
        <w:jc w:val="center"/>
        <w:rPr>
          <w:rFonts w:hint="eastAsia"/>
        </w:rPr>
      </w:pPr>
      <w:r w:rsidRPr="002D2774">
        <w:rPr>
          <w:rFonts w:hint="eastAsia"/>
        </w:rPr>
        <w:t>社會學理論</w:t>
      </w:r>
    </w:p>
    <w:p w:rsidR="002A6E24" w:rsidRPr="002D2774" w:rsidRDefault="002A6E24">
      <w:pPr>
        <w:jc w:val="center"/>
        <w:rPr>
          <w:rFonts w:hint="eastAsia"/>
        </w:rPr>
      </w:pPr>
    </w:p>
    <w:p w:rsidR="001E1F9D" w:rsidRPr="002D2774" w:rsidRDefault="001E1F9D">
      <w:pPr>
        <w:jc w:val="center"/>
        <w:rPr>
          <w:rFonts w:hint="eastAsia"/>
        </w:rPr>
      </w:pPr>
      <w:r w:rsidRPr="002D2774">
        <w:rPr>
          <w:rFonts w:hint="eastAsia"/>
        </w:rPr>
        <w:t>課程大綱</w:t>
      </w:r>
    </w:p>
    <w:p w:rsidR="002A6E24" w:rsidRPr="002D2774" w:rsidRDefault="002A6E24">
      <w:pPr>
        <w:jc w:val="center"/>
        <w:rPr>
          <w:rFonts w:hint="eastAsia"/>
        </w:rPr>
      </w:pPr>
    </w:p>
    <w:p w:rsidR="001E1F9D" w:rsidRPr="002D2774" w:rsidRDefault="00F313DB">
      <w:pPr>
        <w:jc w:val="center"/>
        <w:rPr>
          <w:rFonts w:hint="eastAsia"/>
        </w:rPr>
      </w:pPr>
      <w:r w:rsidRPr="002D2774">
        <w:t>20</w:t>
      </w:r>
      <w:r w:rsidR="00F17FF3" w:rsidRPr="002D2774">
        <w:rPr>
          <w:rFonts w:hint="eastAsia"/>
        </w:rPr>
        <w:t>1</w:t>
      </w:r>
      <w:r w:rsidR="002863BB">
        <w:rPr>
          <w:rFonts w:hint="eastAsia"/>
        </w:rPr>
        <w:t>5</w:t>
      </w:r>
      <w:bookmarkStart w:id="0" w:name="_GoBack"/>
      <w:bookmarkEnd w:id="0"/>
      <w:r w:rsidR="001E1F9D" w:rsidRPr="002D2774">
        <w:rPr>
          <w:rFonts w:hint="eastAsia"/>
        </w:rPr>
        <w:t>秋</w:t>
      </w:r>
    </w:p>
    <w:p w:rsidR="001E1F9D" w:rsidRPr="002D2774" w:rsidRDefault="001E1F9D">
      <w:pPr>
        <w:jc w:val="center"/>
        <w:rPr>
          <w:rFonts w:hint="eastAsia"/>
        </w:rPr>
      </w:pPr>
    </w:p>
    <w:p w:rsidR="001E1F9D" w:rsidRPr="002D2774" w:rsidRDefault="001E1F9D">
      <w:pPr>
        <w:jc w:val="center"/>
        <w:rPr>
          <w:rFonts w:hint="eastAsia"/>
        </w:rPr>
      </w:pPr>
      <w:r w:rsidRPr="002D2774">
        <w:rPr>
          <w:rFonts w:hint="eastAsia"/>
        </w:rPr>
        <w:t>黃樹仁</w:t>
      </w:r>
    </w:p>
    <w:p w:rsidR="001E1F9D" w:rsidRPr="002D2774" w:rsidRDefault="001E1F9D">
      <w:pPr>
        <w:jc w:val="center"/>
        <w:rPr>
          <w:rFonts w:hint="eastAsia"/>
        </w:rPr>
      </w:pPr>
    </w:p>
    <w:p w:rsidR="001E1F9D" w:rsidRPr="002D2774" w:rsidRDefault="001E1F9D">
      <w:pPr>
        <w:rPr>
          <w:rFonts w:hint="eastAsia"/>
        </w:rPr>
      </w:pPr>
      <w:r w:rsidRPr="002D2774">
        <w:rPr>
          <w:rFonts w:hint="eastAsia"/>
        </w:rPr>
        <w:t>本學期我們將閱讀下列五本書與兩篇文章</w:t>
      </w:r>
    </w:p>
    <w:p w:rsidR="00B1722A" w:rsidRPr="002D2774" w:rsidRDefault="00B1722A">
      <w:pPr>
        <w:rPr>
          <w:rFonts w:hint="eastAsia"/>
        </w:rPr>
      </w:pPr>
    </w:p>
    <w:p w:rsidR="001E1F9D" w:rsidRPr="002D2774" w:rsidRDefault="00241A7F" w:rsidP="002D2774">
      <w:pPr>
        <w:ind w:left="900" w:hangingChars="375" w:hanging="900"/>
        <w:rPr>
          <w:rFonts w:hint="eastAsia"/>
        </w:rPr>
      </w:pPr>
      <w:r w:rsidRPr="002D2774">
        <w:t xml:space="preserve">Durkheim, Emile. </w:t>
      </w:r>
      <w:proofErr w:type="gramStart"/>
      <w:r w:rsidRPr="002D2774">
        <w:t>(1897) 1951.</w:t>
      </w:r>
      <w:proofErr w:type="gramEnd"/>
      <w:r w:rsidRPr="002D2774">
        <w:t xml:space="preserve"> </w:t>
      </w:r>
      <w:r w:rsidRPr="002D2774">
        <w:rPr>
          <w:i/>
        </w:rPr>
        <w:t>Suicide: A Study in Sociology</w:t>
      </w:r>
      <w:r w:rsidRPr="002D2774">
        <w:t xml:space="preserve">, </w:t>
      </w:r>
      <w:proofErr w:type="spellStart"/>
      <w:proofErr w:type="gramStart"/>
      <w:r w:rsidRPr="002D2774">
        <w:t>tran</w:t>
      </w:r>
      <w:proofErr w:type="spellEnd"/>
      <w:proofErr w:type="gramEnd"/>
      <w:r w:rsidRPr="002D2774">
        <w:t xml:space="preserve">. </w:t>
      </w:r>
      <w:proofErr w:type="gramStart"/>
      <w:r w:rsidRPr="002D2774">
        <w:t>By John A. Spaulding and George Simpson.</w:t>
      </w:r>
      <w:proofErr w:type="gramEnd"/>
      <w:r w:rsidRPr="002D2774">
        <w:t xml:space="preserve"> </w:t>
      </w:r>
      <w:smartTag w:uri="urn:schemas-microsoft-com:office:smarttags" w:element="State">
        <w:smartTag w:uri="urn:schemas-microsoft-com:office:smarttags" w:element="place">
          <w:r w:rsidRPr="002D2774">
            <w:t>New York</w:t>
          </w:r>
        </w:smartTag>
      </w:smartTag>
      <w:r w:rsidRPr="002D2774">
        <w:t>: Free Press. 81,142,216,276,325,392</w:t>
      </w:r>
    </w:p>
    <w:p w:rsidR="001E1F9D" w:rsidRPr="002D2774" w:rsidRDefault="001E1F9D">
      <w:pPr>
        <w:pStyle w:val="a3"/>
        <w:ind w:left="900" w:hanging="900"/>
        <w:rPr>
          <w:rFonts w:ascii="Times New Roman" w:hAnsi="Times New Roman"/>
          <w:bCs/>
        </w:rPr>
      </w:pPr>
      <w:proofErr w:type="gramStart"/>
      <w:r w:rsidRPr="002D2774">
        <w:rPr>
          <w:rFonts w:ascii="Times New Roman" w:hAnsi="Times New Roman"/>
        </w:rPr>
        <w:t>Marx, Karl (1844)1977.</w:t>
      </w:r>
      <w:proofErr w:type="gramEnd"/>
      <w:r w:rsidRPr="002D2774">
        <w:rPr>
          <w:rFonts w:ascii="Times New Roman" w:hAnsi="Times New Roman"/>
        </w:rPr>
        <w:t xml:space="preserve"> </w:t>
      </w:r>
      <w:r w:rsidRPr="002D2774">
        <w:rPr>
          <w:rFonts w:ascii="Times New Roman"/>
          <w:bCs/>
        </w:rPr>
        <w:t xml:space="preserve">"Towards a Critique of Hegel's </w:t>
      </w:r>
      <w:r w:rsidRPr="002D2774">
        <w:rPr>
          <w:rFonts w:ascii="Times New Roman"/>
          <w:bCs/>
          <w:i/>
        </w:rPr>
        <w:t>Philosophy of Right</w:t>
      </w:r>
      <w:r w:rsidRPr="002D2774">
        <w:rPr>
          <w:rFonts w:ascii="Times New Roman"/>
          <w:bCs/>
        </w:rPr>
        <w:t>: Introduction." Pp.63</w:t>
      </w:r>
      <w:smartTag w:uri="urn:schemas-microsoft-com:office:smarttags" w:element="chmetcnv">
        <w:smartTagPr>
          <w:attr w:name="UnitName" w:val="in"/>
          <w:attr w:name="SourceValue" w:val="73"/>
          <w:attr w:name="HasSpace" w:val="True"/>
          <w:attr w:name="Negative" w:val="True"/>
          <w:attr w:name="NumberType" w:val="1"/>
          <w:attr w:name="TCSC" w:val="0"/>
        </w:smartTagPr>
        <w:r w:rsidRPr="002D2774">
          <w:rPr>
            <w:rFonts w:ascii="Times New Roman"/>
            <w:bCs/>
          </w:rPr>
          <w:t>-73 in</w:t>
        </w:r>
      </w:smartTag>
      <w:r w:rsidRPr="002D2774">
        <w:rPr>
          <w:rFonts w:ascii="Times New Roman"/>
          <w:bCs/>
        </w:rPr>
        <w:t xml:space="preserve"> </w:t>
      </w:r>
      <w:r w:rsidRPr="002D2774">
        <w:rPr>
          <w:rFonts w:ascii="Times New Roman"/>
          <w:bCs/>
          <w:i/>
        </w:rPr>
        <w:t>Karl Marx: Selected Writings</w:t>
      </w:r>
      <w:r w:rsidRPr="002D2774">
        <w:rPr>
          <w:rFonts w:ascii="Times New Roman"/>
          <w:bCs/>
        </w:rPr>
        <w:t xml:space="preserve">, ed. by David McLellan. </w:t>
      </w:r>
      <w:smartTag w:uri="urn:schemas-microsoft-com:office:smarttags" w:element="State">
        <w:smartTag w:uri="urn:schemas-microsoft-com:office:smarttags" w:element="place">
          <w:r w:rsidRPr="002D2774">
            <w:rPr>
              <w:rFonts w:ascii="Times New Roman"/>
              <w:bCs/>
            </w:rPr>
            <w:t>New York</w:t>
          </w:r>
        </w:smartTag>
      </w:smartTag>
      <w:r w:rsidRPr="002D2774">
        <w:rPr>
          <w:rFonts w:ascii="Times New Roman"/>
          <w:bCs/>
        </w:rPr>
        <w:t xml:space="preserve">: </w:t>
      </w:r>
      <w:smartTag w:uri="urn:schemas-microsoft-com:office:smarttags" w:element="place">
        <w:smartTag w:uri="urn:schemas-microsoft-com:office:smarttags" w:element="PlaceName">
          <w:r w:rsidRPr="002D2774">
            <w:rPr>
              <w:rFonts w:ascii="Times New Roman"/>
              <w:bCs/>
            </w:rPr>
            <w:t>Oxford</w:t>
          </w:r>
        </w:smartTag>
        <w:r w:rsidRPr="002D2774">
          <w:rPr>
            <w:rFonts w:ascii="Times New Roman"/>
            <w:bCs/>
          </w:rPr>
          <w:t xml:space="preserve"> </w:t>
        </w:r>
        <w:smartTag w:uri="urn:schemas-microsoft-com:office:smarttags" w:element="PlaceType">
          <w:r w:rsidRPr="002D2774">
            <w:rPr>
              <w:rFonts w:ascii="Times New Roman"/>
              <w:bCs/>
            </w:rPr>
            <w:t>University</w:t>
          </w:r>
        </w:smartTag>
      </w:smartTag>
      <w:r w:rsidRPr="002D2774">
        <w:rPr>
          <w:rFonts w:ascii="Times New Roman"/>
          <w:bCs/>
        </w:rPr>
        <w:t xml:space="preserve"> Press.</w:t>
      </w:r>
    </w:p>
    <w:p w:rsidR="001E1F9D" w:rsidRPr="002D2774" w:rsidRDefault="001E1F9D">
      <w:pPr>
        <w:ind w:left="900" w:hanging="900"/>
      </w:pPr>
      <w:r w:rsidRPr="002D2774">
        <w:t xml:space="preserve">Marx, </w:t>
      </w:r>
      <w:proofErr w:type="gramStart"/>
      <w:r w:rsidRPr="002D2774">
        <w:t>Karl  (</w:t>
      </w:r>
      <w:proofErr w:type="gramEnd"/>
      <w:r w:rsidRPr="002D2774">
        <w:t xml:space="preserve">1844) 1985  </w:t>
      </w:r>
      <w:r w:rsidRPr="002D2774">
        <w:rPr>
          <w:i/>
        </w:rPr>
        <w:t>The German Ideology.</w:t>
      </w:r>
      <w:r w:rsidRPr="002D2774">
        <w:t xml:space="preserve"> New York: International Publisher.</w:t>
      </w:r>
      <w:r w:rsidRPr="002D2774">
        <w:rPr>
          <w:rFonts w:hint="eastAsia"/>
        </w:rPr>
        <w:t xml:space="preserve">　</w:t>
      </w:r>
      <w:r w:rsidR="002E629A" w:rsidRPr="002D2774">
        <w:t xml:space="preserve">121-3, </w:t>
      </w:r>
      <w:r w:rsidR="00D036E3" w:rsidRPr="002D2774">
        <w:t>39-95</w:t>
      </w:r>
    </w:p>
    <w:p w:rsidR="001E1F9D" w:rsidRPr="002D2774" w:rsidRDefault="001E1F9D">
      <w:pPr>
        <w:ind w:left="900" w:hanging="900"/>
        <w:rPr>
          <w:rFonts w:hint="eastAsia"/>
          <w:bCs/>
        </w:rPr>
      </w:pPr>
      <w:r w:rsidRPr="002D2774">
        <w:rPr>
          <w:bCs/>
        </w:rPr>
        <w:t xml:space="preserve">Marx, Karl. </w:t>
      </w:r>
      <w:proofErr w:type="gramStart"/>
      <w:r w:rsidRPr="002D2774">
        <w:rPr>
          <w:bCs/>
        </w:rPr>
        <w:t>(</w:t>
      </w:r>
      <w:r w:rsidRPr="002D2774">
        <w:rPr>
          <w:rFonts w:hint="eastAsia"/>
          <w:bCs/>
        </w:rPr>
        <w:t>1859</w:t>
      </w:r>
      <w:r w:rsidRPr="002D2774">
        <w:rPr>
          <w:bCs/>
        </w:rPr>
        <w:t>)1977.</w:t>
      </w:r>
      <w:proofErr w:type="gramEnd"/>
      <w:r w:rsidRPr="002D2774">
        <w:rPr>
          <w:bCs/>
        </w:rPr>
        <w:t xml:space="preserve"> "Preface to </w:t>
      </w:r>
      <w:proofErr w:type="gramStart"/>
      <w:r w:rsidRPr="002D2774">
        <w:rPr>
          <w:bCs/>
          <w:i/>
        </w:rPr>
        <w:t>A</w:t>
      </w:r>
      <w:proofErr w:type="gramEnd"/>
      <w:r w:rsidRPr="002D2774">
        <w:rPr>
          <w:bCs/>
          <w:i/>
        </w:rPr>
        <w:t xml:space="preserve"> Critique of Political Economy</w:t>
      </w:r>
      <w:r w:rsidRPr="002D2774">
        <w:rPr>
          <w:bCs/>
        </w:rPr>
        <w:t>." Pp.388</w:t>
      </w:r>
      <w:smartTag w:uri="urn:schemas-microsoft-com:office:smarttags" w:element="chmetcnv">
        <w:smartTagPr>
          <w:attr w:name="TCSC" w:val="0"/>
          <w:attr w:name="NumberType" w:val="1"/>
          <w:attr w:name="Negative" w:val="True"/>
          <w:attr w:name="HasSpace" w:val="True"/>
          <w:attr w:name="SourceValue" w:val="91"/>
          <w:attr w:name="UnitName" w:val="in"/>
        </w:smartTagPr>
        <w:r w:rsidRPr="002D2774">
          <w:rPr>
            <w:bCs/>
          </w:rPr>
          <w:t>-91 in</w:t>
        </w:r>
      </w:smartTag>
      <w:r w:rsidRPr="002D2774">
        <w:rPr>
          <w:bCs/>
        </w:rPr>
        <w:t xml:space="preserve"> </w:t>
      </w:r>
      <w:r w:rsidRPr="002D2774">
        <w:rPr>
          <w:bCs/>
          <w:i/>
        </w:rPr>
        <w:t>Karl Marx: Selected Writings</w:t>
      </w:r>
      <w:r w:rsidRPr="002D2774">
        <w:rPr>
          <w:bCs/>
        </w:rPr>
        <w:t xml:space="preserve">, ed. by David McLellan. </w:t>
      </w:r>
      <w:smartTag w:uri="urn:schemas-microsoft-com:office:smarttags" w:element="State">
        <w:smartTag w:uri="urn:schemas-microsoft-com:office:smarttags" w:element="place">
          <w:r w:rsidRPr="002D2774">
            <w:rPr>
              <w:bCs/>
            </w:rPr>
            <w:t>New York</w:t>
          </w:r>
        </w:smartTag>
      </w:smartTag>
      <w:r w:rsidRPr="002D2774">
        <w:rPr>
          <w:bCs/>
        </w:rPr>
        <w:t xml:space="preserve">: </w:t>
      </w:r>
      <w:smartTag w:uri="urn:schemas-microsoft-com:office:smarttags" w:element="place">
        <w:smartTag w:uri="urn:schemas-microsoft-com:office:smarttags" w:element="PlaceName">
          <w:r w:rsidRPr="002D2774">
            <w:rPr>
              <w:bCs/>
            </w:rPr>
            <w:t>Oxford</w:t>
          </w:r>
        </w:smartTag>
        <w:r w:rsidRPr="002D2774">
          <w:rPr>
            <w:bCs/>
          </w:rPr>
          <w:t xml:space="preserve"> </w:t>
        </w:r>
        <w:smartTag w:uri="urn:schemas-microsoft-com:office:smarttags" w:element="PlaceType">
          <w:r w:rsidRPr="002D2774">
            <w:rPr>
              <w:bCs/>
            </w:rPr>
            <w:t>University</w:t>
          </w:r>
        </w:smartTag>
      </w:smartTag>
      <w:r w:rsidRPr="002D2774">
        <w:rPr>
          <w:bCs/>
        </w:rPr>
        <w:t xml:space="preserve"> Press.</w:t>
      </w:r>
    </w:p>
    <w:p w:rsidR="001E1F9D" w:rsidRPr="002D2774" w:rsidRDefault="001E1F9D">
      <w:pPr>
        <w:ind w:left="900" w:hanging="900"/>
      </w:pPr>
      <w:r w:rsidRPr="002D2774">
        <w:t>Marx, Karl (1869) 1963</w:t>
      </w:r>
      <w:r w:rsidRPr="002D2774">
        <w:rPr>
          <w:rFonts w:hint="eastAsia"/>
        </w:rPr>
        <w:t xml:space="preserve">　</w:t>
      </w:r>
      <w:r w:rsidRPr="002D2774">
        <w:rPr>
          <w:i/>
        </w:rPr>
        <w:t>The Eighteenth Brumaire of Louis Bonaparte</w:t>
      </w:r>
      <w:r w:rsidRPr="002D2774">
        <w:t>.  New York: International Publishers.</w:t>
      </w:r>
      <w:r w:rsidRPr="002D2774">
        <w:rPr>
          <w:rFonts w:hint="eastAsia"/>
        </w:rPr>
        <w:t xml:space="preserve">　　　</w:t>
      </w:r>
      <w:r w:rsidRPr="002D2774">
        <w:t>72,135</w:t>
      </w:r>
    </w:p>
    <w:p w:rsidR="001E1F9D" w:rsidRPr="002D2774" w:rsidRDefault="001E1F9D">
      <w:pPr>
        <w:pStyle w:val="a3"/>
        <w:ind w:left="900" w:hanging="900"/>
        <w:rPr>
          <w:rFonts w:ascii="Times New Roman" w:hAnsi="Times New Roman"/>
        </w:rPr>
      </w:pPr>
      <w:r w:rsidRPr="002D2774">
        <w:rPr>
          <w:rFonts w:ascii="Times New Roman" w:hAnsi="Times New Roman"/>
        </w:rPr>
        <w:t xml:space="preserve">Weber, Max. </w:t>
      </w:r>
      <w:proofErr w:type="gramStart"/>
      <w:r w:rsidRPr="002D2774">
        <w:rPr>
          <w:rFonts w:ascii="Times New Roman" w:hAnsi="Times New Roman"/>
        </w:rPr>
        <w:t>(19</w:t>
      </w:r>
      <w:r w:rsidR="006B40F6" w:rsidRPr="002D2774">
        <w:rPr>
          <w:rFonts w:ascii="Times New Roman" w:hAnsi="Times New Roman"/>
        </w:rPr>
        <w:t>20</w:t>
      </w:r>
      <w:r w:rsidRPr="002D2774">
        <w:rPr>
          <w:rFonts w:ascii="Times New Roman" w:hAnsi="Times New Roman"/>
        </w:rPr>
        <w:t>) 2002.</w:t>
      </w:r>
      <w:proofErr w:type="gramEnd"/>
      <w:r w:rsidRPr="002D2774">
        <w:rPr>
          <w:rFonts w:ascii="Times New Roman" w:hAnsi="Times New Roman"/>
        </w:rPr>
        <w:t xml:space="preserve"> </w:t>
      </w:r>
      <w:proofErr w:type="gramStart"/>
      <w:r w:rsidRPr="002D2774">
        <w:rPr>
          <w:rFonts w:ascii="Times New Roman" w:hAnsi="Times New Roman"/>
          <w:i/>
          <w:iCs/>
        </w:rPr>
        <w:t>The Protestant Ethic and the Spirit of Capitalism</w:t>
      </w:r>
      <w:r w:rsidRPr="002D2774">
        <w:rPr>
          <w:rFonts w:ascii="Times New Roman" w:hAnsi="Times New Roman"/>
        </w:rPr>
        <w:t>.</w:t>
      </w:r>
      <w:proofErr w:type="gramEnd"/>
      <w:r w:rsidRPr="002D2774">
        <w:rPr>
          <w:rFonts w:ascii="Times New Roman" w:hAnsi="Times New Roman"/>
        </w:rPr>
        <w:t xml:space="preserve"> </w:t>
      </w:r>
      <w:proofErr w:type="spellStart"/>
      <w:proofErr w:type="gramStart"/>
      <w:r w:rsidRPr="002D2774">
        <w:rPr>
          <w:rFonts w:ascii="Times New Roman" w:hAnsi="Times New Roman"/>
        </w:rPr>
        <w:t>tran</w:t>
      </w:r>
      <w:proofErr w:type="spellEnd"/>
      <w:proofErr w:type="gramEnd"/>
      <w:r w:rsidRPr="002D2774">
        <w:rPr>
          <w:rFonts w:ascii="Times New Roman" w:hAnsi="Times New Roman"/>
        </w:rPr>
        <w:t xml:space="preserve">. </w:t>
      </w:r>
      <w:proofErr w:type="gramStart"/>
      <w:r w:rsidRPr="002D2774">
        <w:rPr>
          <w:rFonts w:ascii="Times New Roman" w:hAnsi="Times New Roman"/>
        </w:rPr>
        <w:t xml:space="preserve">By Stephen </w:t>
      </w:r>
      <w:proofErr w:type="spellStart"/>
      <w:r w:rsidRPr="002D2774">
        <w:rPr>
          <w:rFonts w:ascii="Times New Roman" w:hAnsi="Times New Roman"/>
        </w:rPr>
        <w:t>Kalberg</w:t>
      </w:r>
      <w:proofErr w:type="spellEnd"/>
      <w:r w:rsidRPr="002D2774">
        <w:rPr>
          <w:rFonts w:ascii="Times New Roman" w:hAnsi="Times New Roman"/>
        </w:rPr>
        <w:t>.</w:t>
      </w:r>
      <w:proofErr w:type="gramEnd"/>
      <w:r w:rsidRPr="002D2774">
        <w:rPr>
          <w:rFonts w:ascii="Times New Roman" w:hAnsi="Times New Roman"/>
        </w:rPr>
        <w:t xml:space="preserve"> </w:t>
      </w:r>
      <w:smartTag w:uri="urn:schemas-microsoft-com:office:smarttags" w:element="place">
        <w:smartTag w:uri="urn:schemas-microsoft-com:office:smarttags" w:element="City">
          <w:r w:rsidRPr="002D2774">
            <w:rPr>
              <w:rFonts w:ascii="Times New Roman" w:hAnsi="Times New Roman"/>
            </w:rPr>
            <w:t>Los Angeles</w:t>
          </w:r>
        </w:smartTag>
        <w:r w:rsidRPr="002D2774">
          <w:rPr>
            <w:rFonts w:ascii="Times New Roman" w:hAnsi="Times New Roman"/>
          </w:rPr>
          <w:t xml:space="preserve">, </w:t>
        </w:r>
        <w:smartTag w:uri="urn:schemas-microsoft-com:office:smarttags" w:element="State">
          <w:r w:rsidRPr="002D2774">
            <w:rPr>
              <w:rFonts w:ascii="Times New Roman" w:hAnsi="Times New Roman"/>
            </w:rPr>
            <w:t>CA</w:t>
          </w:r>
        </w:smartTag>
      </w:smartTag>
      <w:r w:rsidRPr="002D2774">
        <w:rPr>
          <w:rFonts w:ascii="Times New Roman" w:hAnsi="Times New Roman"/>
        </w:rPr>
        <w:t>: Roxbury.  61,125</w:t>
      </w:r>
    </w:p>
    <w:p w:rsidR="001E1F9D" w:rsidRPr="002D2774" w:rsidRDefault="001E1F9D">
      <w:pPr>
        <w:pStyle w:val="a3"/>
        <w:ind w:left="900" w:hanging="900"/>
        <w:rPr>
          <w:rFonts w:ascii="Times New Roman" w:hAnsi="Times New Roman"/>
        </w:rPr>
      </w:pPr>
      <w:r w:rsidRPr="002D2774">
        <w:rPr>
          <w:rFonts w:ascii="Times New Roman" w:hAnsi="Times New Roman" w:hint="eastAsia"/>
        </w:rPr>
        <w:t xml:space="preserve">Weber, Max. </w:t>
      </w:r>
      <w:proofErr w:type="gramStart"/>
      <w:r w:rsidRPr="002D2774">
        <w:rPr>
          <w:rFonts w:ascii="Times New Roman" w:hAnsi="Times New Roman" w:hint="eastAsia"/>
        </w:rPr>
        <w:t>(1920) 1964.</w:t>
      </w:r>
      <w:proofErr w:type="gramEnd"/>
      <w:r w:rsidRPr="002D2774">
        <w:rPr>
          <w:rFonts w:ascii="Times New Roman" w:hAnsi="Times New Roman" w:hint="eastAsia"/>
        </w:rPr>
        <w:t xml:space="preserve"> </w:t>
      </w:r>
      <w:r w:rsidRPr="002D2774">
        <w:rPr>
          <w:rFonts w:ascii="Times New Roman" w:hAnsi="Times New Roman" w:hint="eastAsia"/>
          <w:i/>
        </w:rPr>
        <w:t xml:space="preserve">The Religion of </w:t>
      </w:r>
      <w:smartTag w:uri="urn:schemas-microsoft-com:office:smarttags" w:element="country-region">
        <w:smartTag w:uri="urn:schemas-microsoft-com:office:smarttags" w:element="place">
          <w:r w:rsidRPr="002D2774">
            <w:rPr>
              <w:rFonts w:ascii="Times New Roman" w:hAnsi="Times New Roman" w:hint="eastAsia"/>
              <w:i/>
            </w:rPr>
            <w:t>China</w:t>
          </w:r>
        </w:smartTag>
      </w:smartTag>
      <w:r w:rsidRPr="002D2774">
        <w:rPr>
          <w:rFonts w:ascii="Times New Roman" w:hAnsi="Times New Roman" w:hint="eastAsia"/>
          <w:i/>
        </w:rPr>
        <w:t>: Confucianism and</w:t>
      </w:r>
      <w:r w:rsidRPr="002D2774">
        <w:rPr>
          <w:rFonts w:ascii="Times New Roman" w:hAnsi="Times New Roman"/>
          <w:i/>
        </w:rPr>
        <w:t xml:space="preserve"> </w:t>
      </w:r>
      <w:r w:rsidRPr="002D2774">
        <w:rPr>
          <w:rFonts w:ascii="Times New Roman" w:hAnsi="Times New Roman" w:hint="eastAsia"/>
          <w:i/>
        </w:rPr>
        <w:t>Taoism</w:t>
      </w:r>
      <w:r w:rsidRPr="002D2774">
        <w:rPr>
          <w:rFonts w:ascii="Times New Roman" w:hAnsi="Times New Roman" w:hint="eastAsia"/>
        </w:rPr>
        <w:t xml:space="preserve">. </w:t>
      </w:r>
      <w:proofErr w:type="spellStart"/>
      <w:proofErr w:type="gramStart"/>
      <w:r w:rsidRPr="002D2774">
        <w:rPr>
          <w:rFonts w:ascii="Times New Roman" w:hAnsi="Times New Roman" w:hint="eastAsia"/>
        </w:rPr>
        <w:t>tran</w:t>
      </w:r>
      <w:proofErr w:type="spellEnd"/>
      <w:proofErr w:type="gramEnd"/>
      <w:r w:rsidRPr="002D2774">
        <w:rPr>
          <w:rFonts w:ascii="Times New Roman" w:hAnsi="Times New Roman" w:hint="eastAsia"/>
        </w:rPr>
        <w:t xml:space="preserve">. </w:t>
      </w:r>
      <w:proofErr w:type="gramStart"/>
      <w:r w:rsidRPr="002D2774">
        <w:rPr>
          <w:rFonts w:ascii="Times New Roman" w:hAnsi="Times New Roman" w:hint="eastAsia"/>
        </w:rPr>
        <w:t>by</w:t>
      </w:r>
      <w:proofErr w:type="gramEnd"/>
      <w:r w:rsidRPr="002D2774">
        <w:rPr>
          <w:rFonts w:ascii="Times New Roman" w:hAnsi="Times New Roman" w:hint="eastAsia"/>
        </w:rPr>
        <w:t xml:space="preserve"> Hans H. </w:t>
      </w:r>
      <w:proofErr w:type="spellStart"/>
      <w:r w:rsidRPr="002D2774">
        <w:rPr>
          <w:rFonts w:ascii="Times New Roman" w:hAnsi="Times New Roman" w:hint="eastAsia"/>
        </w:rPr>
        <w:t>Gerth</w:t>
      </w:r>
      <w:proofErr w:type="spellEnd"/>
      <w:r w:rsidRPr="002D2774">
        <w:rPr>
          <w:rFonts w:ascii="Times New Roman" w:hAnsi="Times New Roman" w:hint="eastAsia"/>
        </w:rPr>
        <w:t>. New York: Free Press.</w:t>
      </w:r>
      <w:r w:rsidRPr="002D2774">
        <w:rPr>
          <w:rFonts w:ascii="Times New Roman" w:hAnsi="Times New Roman"/>
        </w:rPr>
        <w:tab/>
      </w:r>
      <w:r w:rsidRPr="002D2774">
        <w:rPr>
          <w:rFonts w:ascii="Times New Roman" w:hAnsi="Times New Roman" w:hint="eastAsia"/>
        </w:rPr>
        <w:t xml:space="preserve">　</w:t>
      </w:r>
      <w:r w:rsidRPr="002D2774">
        <w:rPr>
          <w:rFonts w:ascii="Times New Roman" w:hAnsi="Times New Roman"/>
        </w:rPr>
        <w:t>62,119,181,249</w:t>
      </w:r>
    </w:p>
    <w:p w:rsidR="001E1F9D" w:rsidRPr="002D2774" w:rsidRDefault="001E1F9D">
      <w:pPr>
        <w:rPr>
          <w:rFonts w:hint="eastAsia"/>
        </w:rPr>
      </w:pPr>
    </w:p>
    <w:p w:rsidR="001E1F9D" w:rsidRPr="002D2774" w:rsidRDefault="00CD22B8">
      <w:pPr>
        <w:rPr>
          <w:rFonts w:hint="eastAsia"/>
        </w:rPr>
      </w:pPr>
      <w:r w:rsidRPr="002D2774">
        <w:rPr>
          <w:rFonts w:hint="eastAsia"/>
        </w:rPr>
        <w:t>評</w:t>
      </w:r>
      <w:r w:rsidR="0021178E" w:rsidRPr="002D2774">
        <w:rPr>
          <w:rFonts w:hint="eastAsia"/>
        </w:rPr>
        <w:t>鑑</w:t>
      </w:r>
      <w:r w:rsidR="001E1F9D" w:rsidRPr="002D2774">
        <w:rPr>
          <w:rFonts w:hint="eastAsia"/>
        </w:rPr>
        <w:t>與成績：</w:t>
      </w:r>
    </w:p>
    <w:p w:rsidR="001E1F9D" w:rsidRPr="002D2774" w:rsidRDefault="001E1F9D">
      <w:pPr>
        <w:rPr>
          <w:rFonts w:hint="eastAsia"/>
        </w:rPr>
      </w:pPr>
    </w:p>
    <w:p w:rsidR="001E1F9D" w:rsidRPr="002D2774" w:rsidRDefault="002F5E08" w:rsidP="002F5E08">
      <w:pPr>
        <w:rPr>
          <w:rFonts w:hint="eastAsia"/>
        </w:rPr>
      </w:pPr>
      <w:r>
        <w:rPr>
          <w:rFonts w:hint="eastAsia"/>
        </w:rPr>
        <w:t>一</w:t>
      </w:r>
      <w:proofErr w:type="gramStart"/>
      <w:r>
        <w:rPr>
          <w:rFonts w:hint="eastAsia"/>
        </w:rPr>
        <w:t>）</w:t>
      </w:r>
      <w:proofErr w:type="gramEnd"/>
      <w:r w:rsidR="001E1F9D" w:rsidRPr="002D2774">
        <w:rPr>
          <w:rFonts w:hint="eastAsia"/>
        </w:rPr>
        <w:t>學生必須課前閱讀教材，上課時參與討論。</w:t>
      </w:r>
    </w:p>
    <w:p w:rsidR="00B06B87" w:rsidRPr="002D2774" w:rsidRDefault="00867573">
      <w:pPr>
        <w:rPr>
          <w:rFonts w:hint="eastAsia"/>
        </w:rPr>
      </w:pPr>
      <w:r>
        <w:rPr>
          <w:rFonts w:hint="eastAsia"/>
        </w:rPr>
        <w:t>二</w:t>
      </w:r>
      <w:proofErr w:type="gramStart"/>
      <w:r>
        <w:rPr>
          <w:rFonts w:hint="eastAsia"/>
        </w:rPr>
        <w:t>）</w:t>
      </w:r>
      <w:proofErr w:type="gramEnd"/>
      <w:r>
        <w:rPr>
          <w:rFonts w:hint="eastAsia"/>
        </w:rPr>
        <w:t>第七、十一</w:t>
      </w:r>
      <w:r w:rsidR="001E1F9D" w:rsidRPr="002D2774">
        <w:rPr>
          <w:rFonts w:hint="eastAsia"/>
        </w:rPr>
        <w:t>、十</w:t>
      </w:r>
      <w:r w:rsidR="00A569AC">
        <w:rPr>
          <w:rFonts w:hint="eastAsia"/>
        </w:rPr>
        <w:t>七</w:t>
      </w:r>
      <w:proofErr w:type="gramStart"/>
      <w:r w:rsidR="001E1F9D" w:rsidRPr="002D2774">
        <w:rPr>
          <w:rFonts w:hint="eastAsia"/>
        </w:rPr>
        <w:t>週</w:t>
      </w:r>
      <w:proofErr w:type="gramEnd"/>
      <w:r w:rsidR="001E1F9D" w:rsidRPr="002D2774">
        <w:rPr>
          <w:rFonts w:hint="eastAsia"/>
        </w:rPr>
        <w:t>上課結束前各有一次課堂考試。</w:t>
      </w:r>
    </w:p>
    <w:p w:rsidR="006660CF" w:rsidRPr="002D2774" w:rsidRDefault="001E1F9D" w:rsidP="008A4A25">
      <w:pPr>
        <w:jc w:val="center"/>
        <w:rPr>
          <w:rFonts w:hint="eastAsia"/>
        </w:rPr>
      </w:pPr>
      <w:r w:rsidRPr="002D2774">
        <w:br w:type="page"/>
      </w:r>
      <w:r w:rsidR="008A4A25" w:rsidRPr="002D2774">
        <w:rPr>
          <w:rFonts w:hint="eastAsia"/>
        </w:rPr>
        <w:lastRenderedPageBreak/>
        <w:t>課程說明</w:t>
      </w:r>
    </w:p>
    <w:p w:rsidR="008A4A25" w:rsidRPr="002D2774" w:rsidRDefault="008A4A25" w:rsidP="008A4A25">
      <w:pPr>
        <w:jc w:val="center"/>
        <w:rPr>
          <w:rFonts w:hint="eastAsia"/>
        </w:rPr>
      </w:pPr>
    </w:p>
    <w:p w:rsidR="001E1F9D" w:rsidRPr="002D2774" w:rsidRDefault="001E1F9D">
      <w:r w:rsidRPr="002D2774">
        <w:rPr>
          <w:rFonts w:hint="eastAsia"/>
        </w:rPr>
        <w:t xml:space="preserve">　　研究與教學有不同需要。研究者的任務在創造新知，必需知道相關領域最新</w:t>
      </w:r>
      <w:r w:rsidR="002A6E24" w:rsidRPr="002D2774">
        <w:rPr>
          <w:rFonts w:hint="eastAsia"/>
        </w:rPr>
        <w:t>成果</w:t>
      </w:r>
      <w:r w:rsidRPr="002D2774">
        <w:rPr>
          <w:rFonts w:hint="eastAsia"/>
        </w:rPr>
        <w:t>，必需廣泛徵引。相反的，學生的任務</w:t>
      </w:r>
      <w:r w:rsidR="002A6E24" w:rsidRPr="002D2774">
        <w:rPr>
          <w:rFonts w:hint="eastAsia"/>
        </w:rPr>
        <w:t>在</w:t>
      </w:r>
      <w:r w:rsidRPr="002D2774">
        <w:rPr>
          <w:rFonts w:hint="eastAsia"/>
        </w:rPr>
        <w:t>學習。學</w:t>
      </w:r>
      <w:r w:rsidR="002A6E24" w:rsidRPr="002D2774">
        <w:rPr>
          <w:rFonts w:hint="eastAsia"/>
        </w:rPr>
        <w:t>習的最好對象未必是最新研究成果，而應是最有啟發價值的著作。而這</w:t>
      </w:r>
      <w:r w:rsidRPr="002D2774">
        <w:rPr>
          <w:rFonts w:hint="eastAsia"/>
        </w:rPr>
        <w:t>可能是多年舊作。學習範圍未必要無所不包，而應是選擇關鍵領域，嘗試重點突破。一旦在某個領域達成理解上的突破，則自然具備藉由自修與閱讀而擴大知識領域的能力。理解突破的關鍵，在於精</w:t>
      </w:r>
      <w:proofErr w:type="gramStart"/>
      <w:r w:rsidRPr="002D2774">
        <w:rPr>
          <w:rFonts w:hint="eastAsia"/>
        </w:rPr>
        <w:t>準</w:t>
      </w:r>
      <w:proofErr w:type="gramEnd"/>
      <w:r w:rsidRPr="002D2774">
        <w:rPr>
          <w:rFonts w:hint="eastAsia"/>
        </w:rPr>
        <w:t>的選擇教材、有效的教學、充份的用功、以及天賦。</w:t>
      </w:r>
    </w:p>
    <w:p w:rsidR="00266F8A" w:rsidRPr="002D2774" w:rsidRDefault="001E1F9D">
      <w:pPr>
        <w:rPr>
          <w:rFonts w:hint="eastAsia"/>
        </w:rPr>
      </w:pPr>
      <w:r w:rsidRPr="002D2774">
        <w:rPr>
          <w:rFonts w:hint="eastAsia"/>
        </w:rPr>
        <w:t xml:space="preserve">　　為何只選讀</w:t>
      </w:r>
      <w:proofErr w:type="gramStart"/>
      <w:r w:rsidRPr="002D2774">
        <w:rPr>
          <w:rFonts w:hint="eastAsia"/>
        </w:rPr>
        <w:t>三</w:t>
      </w:r>
      <w:proofErr w:type="gramEnd"/>
      <w:r w:rsidRPr="002D2774">
        <w:rPr>
          <w:rFonts w:hint="eastAsia"/>
        </w:rPr>
        <w:t>大家而排除其他理論家？社會科學理論的價值常須藉由時間的篩選來表現。在眾多理論著作中，只有少數經得起時間的考驗，因其思考方式的原創性格、方法邏輯的內在一致、研究題材的時代意義與恆久意義之豐富，而被後人認為是某一學派的開創者，因而被認定是經典。</w:t>
      </w:r>
    </w:p>
    <w:p w:rsidR="001E1F9D" w:rsidRPr="002D2774" w:rsidRDefault="001E1F9D" w:rsidP="00266F8A">
      <w:pPr>
        <w:ind w:firstLineChars="200" w:firstLine="480"/>
      </w:pPr>
      <w:r w:rsidRPr="002D2774">
        <w:rPr>
          <w:rFonts w:hint="eastAsia"/>
        </w:rPr>
        <w:t>在十九世</w:t>
      </w:r>
      <w:r w:rsidR="00FC37E5" w:rsidRPr="002D2774">
        <w:rPr>
          <w:rFonts w:hint="eastAsia"/>
        </w:rPr>
        <w:t>紀末二十世紀初，社會學古典時代的眾多思想家中，只有</w:t>
      </w:r>
      <w:proofErr w:type="gramStart"/>
      <w:r w:rsidR="00FC37E5" w:rsidRPr="002D2774">
        <w:rPr>
          <w:rFonts w:hint="eastAsia"/>
        </w:rPr>
        <w:t>涂</w:t>
      </w:r>
      <w:proofErr w:type="gramEnd"/>
      <w:r w:rsidR="00FC37E5" w:rsidRPr="002D2774">
        <w:rPr>
          <w:rFonts w:hint="eastAsia"/>
        </w:rPr>
        <w:t>爾幹、馬克思</w:t>
      </w:r>
      <w:r w:rsidRPr="002D2774">
        <w:rPr>
          <w:rFonts w:hint="eastAsia"/>
        </w:rPr>
        <w:t>、韋伯的體系具備前述的特質。他們都在實質社會理論與方法論上開創了各自的學派，而在近百年後被普遍認定為必讀經典。在時間有限的狀況下，我們寧將注意力集中於社會學這三大學派的創始者。希望能藉由經典閱讀來啟發同學的社會學想像力。學習重點不在於所謂理論的細節本身，而在於大師的原創精神與論證邏輯。</w:t>
      </w:r>
      <w:r w:rsidR="007B68ED" w:rsidRPr="002D2774">
        <w:rPr>
          <w:rFonts w:hint="eastAsia"/>
        </w:rPr>
        <w:t>目的不在於記誦大師的理論，而在於以大師為例，理解科學理論的創造與演進。</w:t>
      </w:r>
    </w:p>
    <w:p w:rsidR="001E1F9D" w:rsidRPr="002D2774" w:rsidRDefault="001E1F9D">
      <w:r w:rsidRPr="002D2774">
        <w:rPr>
          <w:rFonts w:hint="eastAsia"/>
        </w:rPr>
        <w:t xml:space="preserve">　　為何只讀五本書？為培養同學們將來進修與自修的基礎，藉上課之便訓練英文閱讀乃絕對必要。因此不得不降低閱讀份量。而古典</w:t>
      </w:r>
      <w:proofErr w:type="gramStart"/>
      <w:r w:rsidRPr="002D2774">
        <w:rPr>
          <w:rFonts w:hint="eastAsia"/>
        </w:rPr>
        <w:t>三</w:t>
      </w:r>
      <w:proofErr w:type="gramEnd"/>
      <w:r w:rsidRPr="002D2774">
        <w:rPr>
          <w:rFonts w:hint="eastAsia"/>
        </w:rPr>
        <w:t>大家都著述豐富。若企圖廣泛閱讀，勢必如蜻蜓點水般膚淺。因此我們寧可各選擇一二代表作，深入閱讀，訓練同學們從事第一手閱讀與詮釋經典的能力。</w:t>
      </w:r>
    </w:p>
    <w:p w:rsidR="001E1F9D" w:rsidRPr="002D2774" w:rsidRDefault="001E1F9D">
      <w:r w:rsidRPr="002D2774">
        <w:rPr>
          <w:rFonts w:hint="eastAsia"/>
        </w:rPr>
        <w:t xml:space="preserve">　　社會學是經驗科學。社會學真正的理論經典都不是空談抽象理論建構的著作，而是傑出的經驗研究。傑出到被後人認為是理論。我們選讀的經典多是經驗研究，也都是今日公認的經典。</w:t>
      </w:r>
    </w:p>
    <w:p w:rsidR="007D2590" w:rsidRPr="002D2774" w:rsidRDefault="007D2590"/>
    <w:p w:rsidR="001E1F9D" w:rsidRPr="002D2774" w:rsidRDefault="001E1F9D">
      <w:r w:rsidRPr="002D2774">
        <w:rPr>
          <w:rFonts w:hint="eastAsia"/>
        </w:rPr>
        <w:t xml:space="preserve">　　閱讀時應注意</w:t>
      </w:r>
      <w:r w:rsidR="008762D1" w:rsidRPr="002D2774">
        <w:rPr>
          <w:rFonts w:hint="eastAsia"/>
        </w:rPr>
        <w:t>下列</w:t>
      </w:r>
      <w:r w:rsidRPr="002D2774">
        <w:rPr>
          <w:rFonts w:hint="eastAsia"/>
        </w:rPr>
        <w:t>重點：許多重點乃隱藏在字裡行間而未明言，需要讀後檢討反省才能發掘。</w:t>
      </w:r>
    </w:p>
    <w:p w:rsidR="007D2590" w:rsidRPr="002D2774" w:rsidRDefault="007D2590"/>
    <w:p w:rsidR="001E1F9D" w:rsidRPr="002D2774" w:rsidRDefault="001E1F9D">
      <w:pPr>
        <w:ind w:firstLineChars="200" w:firstLine="480"/>
        <w:rPr>
          <w:rFonts w:hint="eastAsia"/>
        </w:rPr>
      </w:pPr>
      <w:r w:rsidRPr="002D2774">
        <w:rPr>
          <w:rFonts w:hint="eastAsia"/>
        </w:rPr>
        <w:t>一、研究議題：在何種社會經濟變遷、知識發展、與個人生命史的背景之下，作者寫了這本書？他在與誰對話？他企圖反駁那些人？</w:t>
      </w:r>
      <w:r w:rsidR="008762D1" w:rsidRPr="002D2774">
        <w:rPr>
          <w:rFonts w:hint="eastAsia"/>
        </w:rPr>
        <w:t>企圖說服那些人？</w:t>
      </w:r>
      <w:r w:rsidRPr="002D2774">
        <w:rPr>
          <w:rFonts w:hint="eastAsia"/>
        </w:rPr>
        <w:t>本書主題對當代人有何時代意義？對人類社會與人類歷史有何普遍恆久意義？</w:t>
      </w:r>
      <w:r w:rsidR="008762D1" w:rsidRPr="002D2774">
        <w:rPr>
          <w:rFonts w:hint="eastAsia"/>
        </w:rPr>
        <w:t>對社會學有何意義？</w:t>
      </w:r>
      <w:r w:rsidRPr="002D2774">
        <w:rPr>
          <w:rFonts w:hint="eastAsia"/>
        </w:rPr>
        <w:t>本書的原創精神何在？這是社會學史的問題。</w:t>
      </w:r>
    </w:p>
    <w:p w:rsidR="001E1F9D" w:rsidRPr="002D2774" w:rsidRDefault="001E1F9D">
      <w:pPr>
        <w:ind w:firstLineChars="200" w:firstLine="480"/>
        <w:rPr>
          <w:rFonts w:hint="eastAsia"/>
        </w:rPr>
      </w:pPr>
      <w:r w:rsidRPr="002D2774">
        <w:rPr>
          <w:rFonts w:hint="eastAsia"/>
        </w:rPr>
        <w:t>二、研究典範：作者</w:t>
      </w:r>
      <w:r w:rsidR="00B06B87" w:rsidRPr="002D2774">
        <w:rPr>
          <w:rFonts w:hint="eastAsia"/>
        </w:rPr>
        <w:t>批評那些既有研究典範？主張何種新的典範？作者問了什麼過去無人質疑</w:t>
      </w:r>
      <w:r w:rsidRPr="002D2774">
        <w:rPr>
          <w:rFonts w:hint="eastAsia"/>
        </w:rPr>
        <w:t>的問題？引入那些新的變項？從何種新的角度來觀察世界、思考問題？典範轉移是科學發展的里程碑。典範建立是學術原創力的極致。辨識典範與反省典範是學術訓練最困難但最重要的部分。</w:t>
      </w:r>
    </w:p>
    <w:p w:rsidR="00662FAF" w:rsidRDefault="001E1F9D">
      <w:pPr>
        <w:rPr>
          <w:rFonts w:hint="eastAsia"/>
        </w:rPr>
      </w:pPr>
      <w:r w:rsidRPr="002D2774">
        <w:rPr>
          <w:rFonts w:hint="eastAsia"/>
        </w:rPr>
        <w:lastRenderedPageBreak/>
        <w:t xml:space="preserve">　　三、</w:t>
      </w:r>
      <w:r w:rsidR="00662FAF">
        <w:rPr>
          <w:rFonts w:hint="eastAsia"/>
        </w:rPr>
        <w:t>理論的貢獻與盲點：</w:t>
      </w:r>
      <w:r w:rsidR="00BC57E9">
        <w:rPr>
          <w:rFonts w:hint="eastAsia"/>
        </w:rPr>
        <w:t>作者的理論有助於</w:t>
      </w:r>
      <w:r w:rsidR="00683BD8">
        <w:rPr>
          <w:rFonts w:hint="eastAsia"/>
        </w:rPr>
        <w:t>彰顯</w:t>
      </w:r>
      <w:r w:rsidR="00662FAF">
        <w:rPr>
          <w:rFonts w:hint="eastAsia"/>
        </w:rPr>
        <w:t>哪些重大議題？</w:t>
      </w:r>
      <w:r w:rsidR="00BC57E9">
        <w:rPr>
          <w:rFonts w:hint="eastAsia"/>
        </w:rPr>
        <w:t>但</w:t>
      </w:r>
      <w:r w:rsidR="00662FAF">
        <w:rPr>
          <w:rFonts w:hint="eastAsia"/>
        </w:rPr>
        <w:t>同時</w:t>
      </w:r>
      <w:r w:rsidR="00BC57E9">
        <w:rPr>
          <w:rFonts w:hint="eastAsia"/>
        </w:rPr>
        <w:t>傾向於</w:t>
      </w:r>
      <w:r w:rsidR="00662FAF">
        <w:rPr>
          <w:rFonts w:hint="eastAsia"/>
        </w:rPr>
        <w:t>忽略哪些重大議題？科學理論是理解世界的工具。正如工業生產裡不同的工具對不同的任務有不同的價值，不同的科學理論可能對理解不同的議題有不等的貢獻。因此，不同理論的比較經常不是</w:t>
      </w:r>
      <w:r w:rsidR="006C7DA2">
        <w:rPr>
          <w:rFonts w:hint="eastAsia"/>
        </w:rPr>
        <w:t>對錯的問題，而是對特定議題的解釋力大小問題。任</w:t>
      </w:r>
      <w:proofErr w:type="gramStart"/>
      <w:r w:rsidR="006C7DA2">
        <w:rPr>
          <w:rFonts w:hint="eastAsia"/>
        </w:rPr>
        <w:t>一</w:t>
      </w:r>
      <w:proofErr w:type="gramEnd"/>
      <w:r w:rsidR="006C7DA2">
        <w:rPr>
          <w:rFonts w:hint="eastAsia"/>
        </w:rPr>
        <w:t>理論可能對於</w:t>
      </w:r>
      <w:r w:rsidR="00662FAF">
        <w:rPr>
          <w:rFonts w:hint="eastAsia"/>
        </w:rPr>
        <w:t>某些現象有強大解釋力，但對理解其他現象卻毫無用處</w:t>
      </w:r>
      <w:r w:rsidR="00D917AC">
        <w:rPr>
          <w:rFonts w:hint="eastAsia"/>
        </w:rPr>
        <w:t>，甚至使人產生盲點</w:t>
      </w:r>
      <w:r w:rsidR="00662FAF">
        <w:rPr>
          <w:rFonts w:hint="eastAsia"/>
        </w:rPr>
        <w:t>。讀者應該學習辨識各種理論對理解現實的</w:t>
      </w:r>
      <w:r w:rsidR="00BC57E9">
        <w:rPr>
          <w:rFonts w:hint="eastAsia"/>
        </w:rPr>
        <w:t>不同</w:t>
      </w:r>
      <w:r w:rsidR="00662FAF">
        <w:rPr>
          <w:rFonts w:hint="eastAsia"/>
        </w:rPr>
        <w:t>貢獻與限制</w:t>
      </w:r>
      <w:r w:rsidR="00EC49BC">
        <w:rPr>
          <w:rFonts w:hint="eastAsia"/>
        </w:rPr>
        <w:t>，而非盲目</w:t>
      </w:r>
      <w:r w:rsidR="00214A69">
        <w:rPr>
          <w:rFonts w:hint="eastAsia"/>
        </w:rPr>
        <w:t>執著於</w:t>
      </w:r>
      <w:r w:rsidR="00EC49BC">
        <w:rPr>
          <w:rFonts w:hint="eastAsia"/>
        </w:rPr>
        <w:t>某一理論。</w:t>
      </w:r>
    </w:p>
    <w:p w:rsidR="003C7FAC" w:rsidRPr="002D2774" w:rsidRDefault="00662FAF">
      <w:pPr>
        <w:rPr>
          <w:rFonts w:hint="eastAsia"/>
        </w:rPr>
      </w:pPr>
      <w:r>
        <w:rPr>
          <w:rFonts w:hint="eastAsia"/>
        </w:rPr>
        <w:t xml:space="preserve">    </w:t>
      </w:r>
      <w:r>
        <w:rPr>
          <w:rFonts w:hint="eastAsia"/>
        </w:rPr>
        <w:t>四、</w:t>
      </w:r>
      <w:r w:rsidR="001E1F9D" w:rsidRPr="002D2774">
        <w:rPr>
          <w:rFonts w:hint="eastAsia"/>
        </w:rPr>
        <w:t>認知基礎：作者認為研究者對社會現象可能</w:t>
      </w:r>
      <w:r w:rsidR="00274672" w:rsidRPr="002D2774">
        <w:rPr>
          <w:rFonts w:hint="eastAsia"/>
        </w:rPr>
        <w:t>具備</w:t>
      </w:r>
      <w:r w:rsidR="001E1F9D" w:rsidRPr="002D2774">
        <w:rPr>
          <w:rFonts w:hint="eastAsia"/>
        </w:rPr>
        <w:t>何種認知能力？易言之，科學知識能趨近真實到什麼程度？社會科學能夠科學化到什麼程度？</w:t>
      </w:r>
      <w:r w:rsidR="00E704B1" w:rsidRPr="002D2774">
        <w:rPr>
          <w:rFonts w:hint="eastAsia"/>
        </w:rPr>
        <w:t>客觀到什麼程度？</w:t>
      </w:r>
      <w:r w:rsidR="001E1F9D" w:rsidRPr="002D2774">
        <w:rPr>
          <w:rFonts w:hint="eastAsia"/>
        </w:rPr>
        <w:t>科學理論與概念是</w:t>
      </w:r>
      <w:r w:rsidR="00274672" w:rsidRPr="002D2774">
        <w:rPr>
          <w:rFonts w:hint="eastAsia"/>
        </w:rPr>
        <w:t>現實的寫實反映</w:t>
      </w:r>
      <w:r w:rsidR="001E1F9D" w:rsidRPr="002D2774">
        <w:rPr>
          <w:rFonts w:hint="eastAsia"/>
        </w:rPr>
        <w:t>，因此有真偽之分？</w:t>
      </w:r>
      <w:r w:rsidR="001E1F9D" w:rsidRPr="002D2774">
        <w:t>或只是</w:t>
      </w:r>
      <w:r w:rsidR="001E1F9D" w:rsidRPr="002D2774">
        <w:rPr>
          <w:rFonts w:hint="eastAsia"/>
        </w:rPr>
        <w:t>選擇性、邏輯性的</w:t>
      </w:r>
      <w:r w:rsidR="00E704B1" w:rsidRPr="002D2774">
        <w:rPr>
          <w:rFonts w:hint="eastAsia"/>
        </w:rPr>
        <w:t>局部</w:t>
      </w:r>
      <w:r w:rsidR="001E1F9D" w:rsidRPr="002D2774">
        <w:rPr>
          <w:rFonts w:hint="eastAsia"/>
        </w:rPr>
        <w:t>重建現實的</w:t>
      </w:r>
      <w:proofErr w:type="gramStart"/>
      <w:r w:rsidR="001E1F9D" w:rsidRPr="002D2774">
        <w:rPr>
          <w:rFonts w:hint="eastAsia"/>
        </w:rPr>
        <w:t>理念型建構</w:t>
      </w:r>
      <w:proofErr w:type="gramEnd"/>
      <w:r w:rsidR="001E1F9D" w:rsidRPr="002D2774">
        <w:rPr>
          <w:rFonts w:hint="eastAsia"/>
        </w:rPr>
        <w:t>，因此只有啟發力大小之分？</w:t>
      </w:r>
      <w:r w:rsidR="003C7FAC" w:rsidRPr="002D2774">
        <w:rPr>
          <w:rFonts w:hint="eastAsia"/>
        </w:rPr>
        <w:t>研究者認定自己</w:t>
      </w:r>
      <w:r w:rsidR="00E704B1" w:rsidRPr="002D2774">
        <w:rPr>
          <w:rFonts w:hint="eastAsia"/>
        </w:rPr>
        <w:t>是</w:t>
      </w:r>
      <w:r w:rsidR="003C7FAC" w:rsidRPr="002D2774">
        <w:rPr>
          <w:rFonts w:hint="eastAsia"/>
        </w:rPr>
        <w:t>在發現客觀真理，或承認自己的議題設定</w:t>
      </w:r>
      <w:r w:rsidR="00E704B1" w:rsidRPr="002D2774">
        <w:rPr>
          <w:rFonts w:hint="eastAsia"/>
        </w:rPr>
        <w:t>、因果變項選擇、</w:t>
      </w:r>
      <w:r w:rsidR="009C70F0" w:rsidRPr="002D2774">
        <w:rPr>
          <w:rFonts w:hint="eastAsia"/>
        </w:rPr>
        <w:t>與論述</w:t>
      </w:r>
      <w:proofErr w:type="gramStart"/>
      <w:r w:rsidR="009C70F0" w:rsidRPr="002D2774">
        <w:rPr>
          <w:rFonts w:hint="eastAsia"/>
        </w:rPr>
        <w:t>其實</w:t>
      </w:r>
      <w:r w:rsidR="00371340" w:rsidRPr="002D2774">
        <w:rPr>
          <w:rFonts w:hint="eastAsia"/>
        </w:rPr>
        <w:t>受</w:t>
      </w:r>
      <w:r w:rsidR="00D62175">
        <w:rPr>
          <w:rFonts w:hint="eastAsia"/>
        </w:rPr>
        <w:t>都</w:t>
      </w:r>
      <w:r w:rsidR="00371340" w:rsidRPr="002D2774">
        <w:rPr>
          <w:rFonts w:hint="eastAsia"/>
        </w:rPr>
        <w:t>到</w:t>
      </w:r>
      <w:proofErr w:type="gramEnd"/>
      <w:r w:rsidR="00371340" w:rsidRPr="002D2774">
        <w:rPr>
          <w:rFonts w:hint="eastAsia"/>
        </w:rPr>
        <w:t>自身價值關懷與認知的影響而</w:t>
      </w:r>
      <w:r w:rsidR="009C70F0" w:rsidRPr="002D2774">
        <w:rPr>
          <w:rFonts w:hint="eastAsia"/>
        </w:rPr>
        <w:t>有</w:t>
      </w:r>
      <w:r w:rsidR="003C7FAC" w:rsidRPr="002D2774">
        <w:rPr>
          <w:rFonts w:hint="eastAsia"/>
        </w:rPr>
        <w:t>主觀成分？這是社會科學的認知論問題。</w:t>
      </w:r>
    </w:p>
    <w:p w:rsidR="001E1F9D" w:rsidRPr="002D2774" w:rsidRDefault="00662FAF" w:rsidP="003C7FAC">
      <w:pPr>
        <w:ind w:firstLineChars="200" w:firstLine="480"/>
        <w:rPr>
          <w:rFonts w:hint="eastAsia"/>
        </w:rPr>
      </w:pPr>
      <w:r>
        <w:rPr>
          <w:rFonts w:hint="eastAsia"/>
        </w:rPr>
        <w:t>五</w:t>
      </w:r>
      <w:r w:rsidR="003C7FAC" w:rsidRPr="002D2774">
        <w:rPr>
          <w:rFonts w:hint="eastAsia"/>
        </w:rPr>
        <w:t>、</w:t>
      </w:r>
      <w:r w:rsidR="001E1F9D" w:rsidRPr="002D2774">
        <w:rPr>
          <w:rFonts w:hint="eastAsia"/>
        </w:rPr>
        <w:t>在</w:t>
      </w:r>
      <w:r w:rsidR="003C7FAC" w:rsidRPr="002D2774">
        <w:rPr>
          <w:rFonts w:hint="eastAsia"/>
        </w:rPr>
        <w:t>前述</w:t>
      </w:r>
      <w:r w:rsidR="001E1F9D" w:rsidRPr="002D2774">
        <w:rPr>
          <w:rFonts w:hint="eastAsia"/>
        </w:rPr>
        <w:t>認知前提之下，社會學應使用何種研究</w:t>
      </w:r>
      <w:r w:rsidR="003C7FAC" w:rsidRPr="002D2774">
        <w:rPr>
          <w:rFonts w:hint="eastAsia"/>
        </w:rPr>
        <w:t>方法？應從個人行為入手，還是從總體制度入手？</w:t>
      </w:r>
      <w:r w:rsidR="00E704B1" w:rsidRPr="002D2774">
        <w:rPr>
          <w:rFonts w:hint="eastAsia"/>
        </w:rPr>
        <w:t>應該是深入個案，</w:t>
      </w:r>
      <w:proofErr w:type="gramStart"/>
      <w:r w:rsidR="00E704B1" w:rsidRPr="002D2774">
        <w:rPr>
          <w:rFonts w:hint="eastAsia"/>
        </w:rPr>
        <w:t>或廣用比較</w:t>
      </w:r>
      <w:proofErr w:type="gramEnd"/>
      <w:r w:rsidR="00E704B1" w:rsidRPr="002D2774">
        <w:rPr>
          <w:rFonts w:hint="eastAsia"/>
        </w:rPr>
        <w:t>分析？</w:t>
      </w:r>
      <w:r w:rsidR="003C7FAC" w:rsidRPr="002D2774">
        <w:rPr>
          <w:rFonts w:hint="eastAsia"/>
        </w:rPr>
        <w:t>可以依賴量化資料到何程度？依賴歷史、觀察資料到何程度？這是社會科學</w:t>
      </w:r>
      <w:r w:rsidR="001E1F9D" w:rsidRPr="002D2774">
        <w:rPr>
          <w:rFonts w:hint="eastAsia"/>
        </w:rPr>
        <w:t>方法論的問題。</w:t>
      </w:r>
    </w:p>
    <w:p w:rsidR="002A6E24" w:rsidRPr="002D2774" w:rsidRDefault="00662FAF">
      <w:pPr>
        <w:rPr>
          <w:rFonts w:hint="eastAsia"/>
        </w:rPr>
      </w:pPr>
      <w:r>
        <w:rPr>
          <w:rFonts w:hint="eastAsia"/>
        </w:rPr>
        <w:t xml:space="preserve">　　六</w:t>
      </w:r>
      <w:r w:rsidR="001E1F9D" w:rsidRPr="002D2774">
        <w:rPr>
          <w:rFonts w:hint="eastAsia"/>
        </w:rPr>
        <w:t>、</w:t>
      </w:r>
      <w:r w:rsidR="002A6E24" w:rsidRPr="002D2774">
        <w:rPr>
          <w:rFonts w:hint="eastAsia"/>
        </w:rPr>
        <w:t>社會科學的首要關懷：作者</w:t>
      </w:r>
      <w:r w:rsidR="006264F0" w:rsidRPr="002D2774">
        <w:rPr>
          <w:rFonts w:hint="eastAsia"/>
        </w:rPr>
        <w:t>明言與未明言的</w:t>
      </w:r>
      <w:r w:rsidR="002A6E24" w:rsidRPr="002D2774">
        <w:rPr>
          <w:rFonts w:hint="eastAsia"/>
        </w:rPr>
        <w:t>關懷在於社會的延續與穩定，或者社會的</w:t>
      </w:r>
      <w:r w:rsidR="00266F8A" w:rsidRPr="002D2774">
        <w:rPr>
          <w:rFonts w:hint="eastAsia"/>
        </w:rPr>
        <w:t>批判與</w:t>
      </w:r>
      <w:r w:rsidR="002A6E24" w:rsidRPr="002D2774">
        <w:rPr>
          <w:rFonts w:hint="eastAsia"/>
        </w:rPr>
        <w:t>改造，或者</w:t>
      </w:r>
      <w:r w:rsidR="001F7936" w:rsidRPr="002D2774">
        <w:rPr>
          <w:rFonts w:hint="eastAsia"/>
        </w:rPr>
        <w:t>只</w:t>
      </w:r>
      <w:r w:rsidR="002A6E24" w:rsidRPr="002D2774">
        <w:rPr>
          <w:rFonts w:hint="eastAsia"/>
        </w:rPr>
        <w:t>是瞭解社會？</w:t>
      </w:r>
      <w:r w:rsidR="006264F0" w:rsidRPr="002D2774">
        <w:rPr>
          <w:rFonts w:hint="eastAsia"/>
        </w:rPr>
        <w:t>研究者的</w:t>
      </w:r>
      <w:r w:rsidR="00486C95" w:rsidRPr="002D2774">
        <w:rPr>
          <w:rFonts w:hint="eastAsia"/>
        </w:rPr>
        <w:t>社會</w:t>
      </w:r>
      <w:r w:rsidR="006264F0" w:rsidRPr="002D2774">
        <w:rPr>
          <w:rFonts w:hint="eastAsia"/>
        </w:rPr>
        <w:t>關懷是否影響其</w:t>
      </w:r>
      <w:r w:rsidR="00486C95" w:rsidRPr="002D2774">
        <w:rPr>
          <w:rFonts w:hint="eastAsia"/>
        </w:rPr>
        <w:t>學術</w:t>
      </w:r>
      <w:r w:rsidR="006264F0" w:rsidRPr="002D2774">
        <w:rPr>
          <w:rFonts w:hint="eastAsia"/>
        </w:rPr>
        <w:t>議題設定？是否影響其資料選擇？是否影響其因果推論的嚴謹程度？</w:t>
      </w:r>
    </w:p>
    <w:p w:rsidR="001E1F9D" w:rsidRPr="002D2774" w:rsidRDefault="00662FAF" w:rsidP="002A6E24">
      <w:pPr>
        <w:ind w:firstLineChars="200" w:firstLine="480"/>
      </w:pPr>
      <w:r>
        <w:rPr>
          <w:rFonts w:hint="eastAsia"/>
        </w:rPr>
        <w:t>七</w:t>
      </w:r>
      <w:r w:rsidR="002A6E24" w:rsidRPr="002D2774">
        <w:rPr>
          <w:rFonts w:hint="eastAsia"/>
        </w:rPr>
        <w:t>、</w:t>
      </w:r>
      <w:r w:rsidR="001D7B64">
        <w:rPr>
          <w:rFonts w:hint="eastAsia"/>
        </w:rPr>
        <w:t>人性與社會本質：作者對人類本質與社會本質持有何種未明言的預設</w:t>
      </w:r>
      <w:r w:rsidR="001E1F9D" w:rsidRPr="002D2774">
        <w:rPr>
          <w:rFonts w:hint="eastAsia"/>
        </w:rPr>
        <w:t>？例如：</w:t>
      </w:r>
      <w:r w:rsidR="00836724" w:rsidRPr="002D2774">
        <w:rPr>
          <w:rFonts w:hint="eastAsia"/>
        </w:rPr>
        <w:t>社會是否會瓦解？</w:t>
      </w:r>
      <w:r w:rsidR="001E1F9D" w:rsidRPr="002D2774">
        <w:rPr>
          <w:rFonts w:hint="eastAsia"/>
        </w:rPr>
        <w:t>人性是善是惡？是理性或非理性？社會組織的缺憾是普遍人性所致</w:t>
      </w:r>
      <w:r w:rsidR="00876983" w:rsidRPr="002D2774">
        <w:rPr>
          <w:rFonts w:hint="eastAsia"/>
        </w:rPr>
        <w:t>，</w:t>
      </w:r>
      <w:r w:rsidR="001E1F9D" w:rsidRPr="002D2774">
        <w:rPr>
          <w:rFonts w:hint="eastAsia"/>
        </w:rPr>
        <w:t>或特定制度所致？社會改革的目標與可能何在？人類行為與社會制度的理性化是可以無限制深化？或受制於習俗</w:t>
      </w:r>
      <w:r w:rsidR="001D7B64">
        <w:rPr>
          <w:rFonts w:hint="eastAsia"/>
        </w:rPr>
        <w:t>、民族感情、與宗教等非理性因素而有其限度？這些通常未明白陳述的預</w:t>
      </w:r>
      <w:r w:rsidR="001E1F9D" w:rsidRPr="002D2774">
        <w:rPr>
          <w:rFonts w:hint="eastAsia"/>
        </w:rPr>
        <w:t>設，往往決定了作者對社會變遷因果的分析、對社會問題的定義、對社會未來發展的預期、以及其政治立場。這是社會本體論的問題。</w:t>
      </w:r>
    </w:p>
    <w:p w:rsidR="001E1F9D" w:rsidRPr="002D2774" w:rsidRDefault="00662FAF">
      <w:r>
        <w:rPr>
          <w:rFonts w:hint="eastAsia"/>
        </w:rPr>
        <w:t xml:space="preserve">　　八</w:t>
      </w:r>
      <w:r w:rsidR="001E1F9D" w:rsidRPr="002D2774">
        <w:rPr>
          <w:rFonts w:hint="eastAsia"/>
        </w:rPr>
        <w:t>、人類行為的決定因素：</w:t>
      </w:r>
      <w:r w:rsidR="007D2590" w:rsidRPr="002D2774">
        <w:rPr>
          <w:rFonts w:hint="eastAsia"/>
        </w:rPr>
        <w:t>作者</w:t>
      </w:r>
      <w:r w:rsidR="00E704B1" w:rsidRPr="002D2774">
        <w:rPr>
          <w:rFonts w:hint="eastAsia"/>
        </w:rPr>
        <w:t>是</w:t>
      </w:r>
      <w:r w:rsidR="007D2590" w:rsidRPr="002D2774">
        <w:rPr>
          <w:rFonts w:hint="eastAsia"/>
        </w:rPr>
        <w:t>歸因於</w:t>
      </w:r>
      <w:r w:rsidR="001E1F9D" w:rsidRPr="002D2774">
        <w:rPr>
          <w:rFonts w:hint="eastAsia"/>
        </w:rPr>
        <w:t>經濟利益因素？感情因素？習慣因素？</w:t>
      </w:r>
      <w:r w:rsidR="00876983" w:rsidRPr="002D2774">
        <w:rPr>
          <w:rFonts w:hint="eastAsia"/>
        </w:rPr>
        <w:t>或</w:t>
      </w:r>
      <w:r w:rsidR="001E1F9D" w:rsidRPr="002D2774">
        <w:rPr>
          <w:rFonts w:hint="eastAsia"/>
        </w:rPr>
        <w:t>宗教或政治理念等意識形態因素？是否有所謂最終因素</w:t>
      </w:r>
      <w:r w:rsidR="004F680E" w:rsidRPr="002D2774">
        <w:rPr>
          <w:rFonts w:hint="eastAsia"/>
        </w:rPr>
        <w:t>或最主要因素</w:t>
      </w:r>
      <w:r w:rsidR="001E1F9D" w:rsidRPr="002D2774">
        <w:rPr>
          <w:rFonts w:hint="eastAsia"/>
        </w:rPr>
        <w:t>？這是社會科學過去區分主要思想流派（唯心、唯物、多元等）的出發點。</w:t>
      </w:r>
    </w:p>
    <w:p w:rsidR="001E1F9D" w:rsidRPr="002D2774" w:rsidRDefault="001E1F9D">
      <w:r w:rsidRPr="002D2774">
        <w:rPr>
          <w:rFonts w:hint="eastAsia"/>
        </w:rPr>
        <w:t xml:space="preserve">　　</w:t>
      </w:r>
      <w:r w:rsidR="00662FAF">
        <w:rPr>
          <w:rFonts w:hint="eastAsia"/>
        </w:rPr>
        <w:t>九</w:t>
      </w:r>
      <w:r w:rsidRPr="002D2774">
        <w:rPr>
          <w:rFonts w:hint="eastAsia"/>
        </w:rPr>
        <w:t>、人類知識與理念產生的</w:t>
      </w:r>
      <w:r w:rsidR="00B718EB" w:rsidRPr="002D2774">
        <w:rPr>
          <w:rFonts w:hint="eastAsia"/>
        </w:rPr>
        <w:t>決定</w:t>
      </w:r>
      <w:r w:rsidRPr="002D2774">
        <w:rPr>
          <w:rFonts w:hint="eastAsia"/>
        </w:rPr>
        <w:t>因素</w:t>
      </w:r>
      <w:r w:rsidR="00876983" w:rsidRPr="002D2774">
        <w:rPr>
          <w:rFonts w:hint="eastAsia"/>
        </w:rPr>
        <w:t>為何：</w:t>
      </w:r>
      <w:r w:rsidR="007D2590" w:rsidRPr="002D2774">
        <w:rPr>
          <w:rFonts w:hint="eastAsia"/>
        </w:rPr>
        <w:t>作者</w:t>
      </w:r>
      <w:r w:rsidR="00E704B1" w:rsidRPr="002D2774">
        <w:rPr>
          <w:rFonts w:hint="eastAsia"/>
        </w:rPr>
        <w:t>是</w:t>
      </w:r>
      <w:r w:rsidR="007D2590" w:rsidRPr="002D2774">
        <w:rPr>
          <w:rFonts w:hint="eastAsia"/>
        </w:rPr>
        <w:t>歸因於</w:t>
      </w:r>
      <w:r w:rsidRPr="002D2774">
        <w:rPr>
          <w:rFonts w:hint="eastAsia"/>
        </w:rPr>
        <w:t>理念發展的內在邏輯？</w:t>
      </w:r>
      <w:r w:rsidR="00876983" w:rsidRPr="002D2774">
        <w:rPr>
          <w:rFonts w:hint="eastAsia"/>
        </w:rPr>
        <w:t>或</w:t>
      </w:r>
      <w:r w:rsidRPr="002D2774">
        <w:rPr>
          <w:rFonts w:hint="eastAsia"/>
        </w:rPr>
        <w:t>特定社會經濟背景？</w:t>
      </w:r>
      <w:r w:rsidR="00876983" w:rsidRPr="002D2774">
        <w:rPr>
          <w:rFonts w:hint="eastAsia"/>
        </w:rPr>
        <w:t>或</w:t>
      </w:r>
      <w:r w:rsidRPr="002D2774">
        <w:rPr>
          <w:rFonts w:hint="eastAsia"/>
        </w:rPr>
        <w:t>特定社會經濟背景下特定社群的論述場域？這是知識社會學的問題。</w:t>
      </w:r>
    </w:p>
    <w:p w:rsidR="001E1F9D" w:rsidRPr="002D2774" w:rsidRDefault="00662FAF">
      <w:r>
        <w:rPr>
          <w:rFonts w:hint="eastAsia"/>
        </w:rPr>
        <w:t xml:space="preserve">　　十</w:t>
      </w:r>
      <w:r w:rsidR="001E1F9D" w:rsidRPr="002D2774">
        <w:rPr>
          <w:rFonts w:hint="eastAsia"/>
        </w:rPr>
        <w:t>、社會制度的起源與延續的解釋：</w:t>
      </w:r>
      <w:r w:rsidR="007D2590" w:rsidRPr="002D2774">
        <w:rPr>
          <w:rFonts w:hint="eastAsia"/>
        </w:rPr>
        <w:t>作者採納</w:t>
      </w:r>
      <w:r w:rsidR="001E1F9D" w:rsidRPr="002D2774">
        <w:rPr>
          <w:rFonts w:hint="eastAsia"/>
        </w:rPr>
        <w:t>功能論？</w:t>
      </w:r>
      <w:r w:rsidR="00E704B1" w:rsidRPr="002D2774">
        <w:rPr>
          <w:rFonts w:hint="eastAsia"/>
        </w:rPr>
        <w:t>或</w:t>
      </w:r>
      <w:r w:rsidR="001E1F9D" w:rsidRPr="002D2774">
        <w:rPr>
          <w:rFonts w:hint="eastAsia"/>
        </w:rPr>
        <w:t>演化論？</w:t>
      </w:r>
      <w:r w:rsidR="00E704B1" w:rsidRPr="002D2774">
        <w:rPr>
          <w:rFonts w:hint="eastAsia"/>
        </w:rPr>
        <w:t>或</w:t>
      </w:r>
      <w:r w:rsidR="001E1F9D" w:rsidRPr="002D2774">
        <w:rPr>
          <w:rFonts w:hint="eastAsia"/>
        </w:rPr>
        <w:t>歷史偶然論？</w:t>
      </w:r>
      <w:r w:rsidR="00E704B1" w:rsidRPr="002D2774">
        <w:rPr>
          <w:rFonts w:hint="eastAsia"/>
        </w:rPr>
        <w:t>或如何並用？</w:t>
      </w:r>
      <w:r w:rsidR="007D2590" w:rsidRPr="002D2774">
        <w:rPr>
          <w:rFonts w:hint="eastAsia"/>
        </w:rPr>
        <w:t>是明白採納，或未明言的使用？</w:t>
      </w:r>
      <w:r w:rsidR="001E1F9D" w:rsidRPr="002D2774">
        <w:rPr>
          <w:rFonts w:hint="eastAsia"/>
        </w:rPr>
        <w:t>這是歷史社會學與宏觀社會變遷的問題。與這相關的問題是特定歷史事件在因果分析中所</w:t>
      </w:r>
      <w:proofErr w:type="gramStart"/>
      <w:r w:rsidR="001E1F9D" w:rsidRPr="002D2774">
        <w:rPr>
          <w:rFonts w:hint="eastAsia"/>
        </w:rPr>
        <w:t>佔</w:t>
      </w:r>
      <w:proofErr w:type="gramEnd"/>
      <w:r w:rsidR="001E1F9D" w:rsidRPr="002D2774">
        <w:rPr>
          <w:rFonts w:hint="eastAsia"/>
        </w:rPr>
        <w:t>的位置。作者是強調歷史的長期必然趨勢而忽視個別事件，或是強調偶然的特定歷史事件對社會發展的關鍵影響？</w:t>
      </w:r>
    </w:p>
    <w:p w:rsidR="001E1F9D" w:rsidRPr="002D2774" w:rsidRDefault="003C7FAC">
      <w:r w:rsidRPr="002D2774">
        <w:rPr>
          <w:rFonts w:hint="eastAsia"/>
        </w:rPr>
        <w:t xml:space="preserve">　　十</w:t>
      </w:r>
      <w:r w:rsidR="00662FAF">
        <w:rPr>
          <w:rFonts w:hint="eastAsia"/>
        </w:rPr>
        <w:t>一</w:t>
      </w:r>
      <w:r w:rsidR="001E1F9D" w:rsidRPr="002D2774">
        <w:rPr>
          <w:rFonts w:hint="eastAsia"/>
        </w:rPr>
        <w:t>、歷史模式</w:t>
      </w:r>
      <w:proofErr w:type="gramStart"/>
      <w:r w:rsidR="001E1F9D" w:rsidRPr="002D2774">
        <w:rPr>
          <w:rFonts w:hint="eastAsia"/>
        </w:rPr>
        <w:t>的普化程度</w:t>
      </w:r>
      <w:proofErr w:type="gramEnd"/>
      <w:r w:rsidR="001E1F9D" w:rsidRPr="002D2774">
        <w:rPr>
          <w:rFonts w:hint="eastAsia"/>
        </w:rPr>
        <w:t>：某一社會在某一歷史階段的經驗，應被視為人</w:t>
      </w:r>
      <w:r w:rsidR="001E1F9D" w:rsidRPr="002D2774">
        <w:rPr>
          <w:rFonts w:hint="eastAsia"/>
        </w:rPr>
        <w:lastRenderedPageBreak/>
        <w:t>類歷史眾多可能發展途徑之一，對理解其他歷史僅有比較與啟發意義；或者應被視為普遍發展途徑的一個典型或案例，可以從此推演出普遍的理論或定律？這是歷史偶然論與命定論的關鍵差異。</w:t>
      </w:r>
      <w:r w:rsidR="00BA554E" w:rsidRPr="002D2774">
        <w:rPr>
          <w:rFonts w:hint="eastAsia"/>
        </w:rPr>
        <w:t>前者反映理論家有某種機率的觀念，承認自己研究的個案有可能是缺乏代表性的極端樣本</w:t>
      </w:r>
      <w:r w:rsidR="00836724" w:rsidRPr="002D2774">
        <w:rPr>
          <w:rFonts w:hint="eastAsia"/>
        </w:rPr>
        <w:t>，而且即使是從代表性案例推演出的理論也不足以完全解釋及預測任何個案</w:t>
      </w:r>
      <w:r w:rsidR="00BA554E" w:rsidRPr="002D2774">
        <w:rPr>
          <w:rFonts w:hint="eastAsia"/>
        </w:rPr>
        <w:t>；後者反映理論家缺乏機率與</w:t>
      </w:r>
      <w:proofErr w:type="gramStart"/>
      <w:r w:rsidR="00BA554E" w:rsidRPr="002D2774">
        <w:rPr>
          <w:rFonts w:hint="eastAsia"/>
        </w:rPr>
        <w:t>抽樣偏誤的</w:t>
      </w:r>
      <w:proofErr w:type="gramEnd"/>
      <w:r w:rsidR="00BA554E" w:rsidRPr="002D2774">
        <w:rPr>
          <w:rFonts w:hint="eastAsia"/>
        </w:rPr>
        <w:t>概念，相信自己研究的個案必然有充分代表性</w:t>
      </w:r>
      <w:r w:rsidR="00836724" w:rsidRPr="002D2774">
        <w:rPr>
          <w:rFonts w:hint="eastAsia"/>
        </w:rPr>
        <w:t>，而且從過往經驗研究推演出的理論可以完全解釋及預測其他案例</w:t>
      </w:r>
      <w:r w:rsidR="00BA554E" w:rsidRPr="002D2774">
        <w:rPr>
          <w:rFonts w:hint="eastAsia"/>
        </w:rPr>
        <w:t>。</w:t>
      </w:r>
      <w:r w:rsidR="001E1F9D" w:rsidRPr="002D2774">
        <w:rPr>
          <w:rFonts w:hint="eastAsia"/>
        </w:rPr>
        <w:t>這在社會科學理論中往往沒有明言，但卻往往決定了因果認定的方向。另一方面，這涉及理論家如何認定人對現實世界認知能力的高低，因此也決定了理論家對認知論與方法論的立場。</w:t>
      </w:r>
    </w:p>
    <w:p w:rsidR="007D2590" w:rsidRPr="002D2774" w:rsidRDefault="002A6E24">
      <w:pPr>
        <w:ind w:firstLineChars="100" w:firstLine="240"/>
        <w:rPr>
          <w:rFonts w:hint="eastAsia"/>
        </w:rPr>
      </w:pPr>
      <w:r w:rsidRPr="002D2774">
        <w:rPr>
          <w:rFonts w:hint="eastAsia"/>
        </w:rPr>
        <w:t xml:space="preserve">　十</w:t>
      </w:r>
      <w:r w:rsidR="00662FAF">
        <w:rPr>
          <w:rFonts w:hint="eastAsia"/>
        </w:rPr>
        <w:t>二</w:t>
      </w:r>
      <w:r w:rsidR="001E1F9D" w:rsidRPr="002D2774">
        <w:rPr>
          <w:rFonts w:hint="eastAsia"/>
        </w:rPr>
        <w:t>、</w:t>
      </w:r>
      <w:r w:rsidR="007D2590" w:rsidRPr="002D2774">
        <w:rPr>
          <w:rFonts w:hint="eastAsia"/>
        </w:rPr>
        <w:t>推論嚴謹的程度：作者的論證邏輯是否符合最初設定的議題？論證過程各階段是否都有嚴謹的經驗資料可為依據？作者引用的資料是來自隨機取樣或立意取樣？</w:t>
      </w:r>
      <w:r w:rsidR="00486C95" w:rsidRPr="002D2774">
        <w:rPr>
          <w:rFonts w:hint="eastAsia"/>
        </w:rPr>
        <w:t>是否考慮充分的跨時代與跨社會比較案例？作者選擇的正反比較案例的解釋力高下如何？作者</w:t>
      </w:r>
      <w:r w:rsidR="007D2590" w:rsidRPr="002D2774">
        <w:rPr>
          <w:rFonts w:hint="eastAsia"/>
        </w:rPr>
        <w:t>是否有目的論傾向而選擇性</w:t>
      </w:r>
      <w:r w:rsidR="009C70F0" w:rsidRPr="002D2774">
        <w:rPr>
          <w:rFonts w:hint="eastAsia"/>
        </w:rPr>
        <w:t>的</w:t>
      </w:r>
      <w:r w:rsidR="009414AD" w:rsidRPr="002D2774">
        <w:rPr>
          <w:rFonts w:hint="eastAsia"/>
        </w:rPr>
        <w:t>採用片面證據？</w:t>
      </w:r>
      <w:r w:rsidR="006264F0" w:rsidRPr="002D2774">
        <w:rPr>
          <w:rFonts w:hint="eastAsia"/>
        </w:rPr>
        <w:t>作者是否</w:t>
      </w:r>
      <w:r w:rsidR="00486C95" w:rsidRPr="002D2774">
        <w:rPr>
          <w:rFonts w:hint="eastAsia"/>
        </w:rPr>
        <w:t>受時代條件或資源限制而採用次佳的研究方法或資料？</w:t>
      </w:r>
      <w:r w:rsidR="009C70F0" w:rsidRPr="002D2774">
        <w:rPr>
          <w:rFonts w:hint="eastAsia"/>
        </w:rPr>
        <w:t>後</w:t>
      </w:r>
      <w:r w:rsidR="00E704B1" w:rsidRPr="002D2774">
        <w:rPr>
          <w:rFonts w:hint="eastAsia"/>
        </w:rPr>
        <w:t>代學者是否</w:t>
      </w:r>
      <w:r w:rsidR="009C70F0" w:rsidRPr="002D2774">
        <w:rPr>
          <w:rFonts w:hint="eastAsia"/>
        </w:rPr>
        <w:t>已</w:t>
      </w:r>
      <w:r w:rsidR="00E704B1" w:rsidRPr="002D2774">
        <w:rPr>
          <w:rFonts w:hint="eastAsia"/>
        </w:rPr>
        <w:t>有更有效的研究方法或資料來源？</w:t>
      </w:r>
      <w:r w:rsidR="00486C95" w:rsidRPr="002D2774">
        <w:rPr>
          <w:rFonts w:hint="eastAsia"/>
        </w:rPr>
        <w:t>作者在何處使用想像力與雄辯來彌補資料之不足？</w:t>
      </w:r>
    </w:p>
    <w:p w:rsidR="001E1F9D" w:rsidRPr="002D2774" w:rsidRDefault="00662FAF" w:rsidP="007D2590">
      <w:pPr>
        <w:ind w:firstLineChars="200" w:firstLine="480"/>
      </w:pPr>
      <w:r>
        <w:rPr>
          <w:rFonts w:hint="eastAsia"/>
        </w:rPr>
        <w:t>十三</w:t>
      </w:r>
      <w:r w:rsidR="007D2590" w:rsidRPr="002D2774">
        <w:rPr>
          <w:rFonts w:hint="eastAsia"/>
        </w:rPr>
        <w:t>、</w:t>
      </w:r>
      <w:r w:rsidR="00836724" w:rsidRPr="002D2774">
        <w:rPr>
          <w:rFonts w:hint="eastAsia"/>
        </w:rPr>
        <w:t>內在矛盾：許多研究者天真的假定理論家的理論必然邏輯一致，</w:t>
      </w:r>
      <w:r w:rsidR="001E1F9D" w:rsidRPr="002D2774">
        <w:rPr>
          <w:rFonts w:hint="eastAsia"/>
        </w:rPr>
        <w:t>因此</w:t>
      </w:r>
      <w:proofErr w:type="gramStart"/>
      <w:r w:rsidR="001E1F9D" w:rsidRPr="002D2774">
        <w:rPr>
          <w:rFonts w:hint="eastAsia"/>
        </w:rPr>
        <w:t>努力替</w:t>
      </w:r>
      <w:proofErr w:type="gramEnd"/>
      <w:r w:rsidR="001E1F9D" w:rsidRPr="002D2774">
        <w:rPr>
          <w:rFonts w:hint="eastAsia"/>
        </w:rPr>
        <w:t>理</w:t>
      </w:r>
      <w:r w:rsidR="002A6E24" w:rsidRPr="002D2774">
        <w:rPr>
          <w:rFonts w:hint="eastAsia"/>
        </w:rPr>
        <w:t>論</w:t>
      </w:r>
      <w:r w:rsidR="001E1F9D" w:rsidRPr="002D2774">
        <w:rPr>
          <w:rFonts w:hint="eastAsia"/>
        </w:rPr>
        <w:t>家自圓其說。但理論家也是凡人。他們的思想也同時受不同動機的牽引，不同學說的交互影響，企圖同時討論許多不同問題</w:t>
      </w:r>
      <w:r w:rsidR="00E704B1" w:rsidRPr="002D2774">
        <w:rPr>
          <w:rFonts w:hint="eastAsia"/>
        </w:rPr>
        <w:t>，受制於</w:t>
      </w:r>
      <w:r w:rsidR="00927EC7" w:rsidRPr="002D2774">
        <w:rPr>
          <w:rFonts w:hint="eastAsia"/>
        </w:rPr>
        <w:t>相互衝突的</w:t>
      </w:r>
      <w:r w:rsidR="00E704B1" w:rsidRPr="002D2774">
        <w:rPr>
          <w:rFonts w:hint="eastAsia"/>
        </w:rPr>
        <w:t>社會關懷、政治信念與學術</w:t>
      </w:r>
      <w:r w:rsidR="00927EC7" w:rsidRPr="002D2774">
        <w:rPr>
          <w:rFonts w:hint="eastAsia"/>
        </w:rPr>
        <w:t>要求</w:t>
      </w:r>
      <w:r w:rsidR="001E1F9D" w:rsidRPr="002D2774">
        <w:rPr>
          <w:rFonts w:hint="eastAsia"/>
        </w:rPr>
        <w:t>。因此內在矛盾的出現其實不可避免。與其假定理論家是邏輯一致，而不知不覺企圖替他們自圓其說，甚至到了牽強附會的程度，不如承認理論家可能自相矛盾，並且嘗試理解他們自相矛盾的原因。這正是經典詮釋最終功力的所在。困難之處在於：如何判斷某一</w:t>
      </w:r>
      <w:proofErr w:type="gramStart"/>
      <w:r w:rsidR="001E1F9D" w:rsidRPr="002D2774">
        <w:rPr>
          <w:rFonts w:hint="eastAsia"/>
        </w:rPr>
        <w:t>矛盾究</w:t>
      </w:r>
      <w:proofErr w:type="gramEnd"/>
      <w:r w:rsidR="001E1F9D" w:rsidRPr="002D2774">
        <w:rPr>
          <w:rFonts w:hint="eastAsia"/>
        </w:rPr>
        <w:t>係來自理論家的內在矛盾，或只是後世讀者本身的讀書不通？</w:t>
      </w:r>
    </w:p>
    <w:p w:rsidR="00D0541A" w:rsidRPr="002D2774" w:rsidRDefault="00B7372E" w:rsidP="00662FAF">
      <w:pPr>
        <w:ind w:firstLineChars="100" w:firstLine="240"/>
        <w:rPr>
          <w:rFonts w:hint="eastAsia"/>
        </w:rPr>
      </w:pPr>
      <w:r w:rsidRPr="002D2774">
        <w:rPr>
          <w:rFonts w:hint="eastAsia"/>
        </w:rPr>
        <w:t xml:space="preserve">  </w:t>
      </w:r>
      <w:r w:rsidR="00116E1A" w:rsidRPr="002D2774">
        <w:rPr>
          <w:rFonts w:hint="eastAsia"/>
        </w:rPr>
        <w:t>十</w:t>
      </w:r>
      <w:r w:rsidR="00662FAF">
        <w:rPr>
          <w:rFonts w:hint="eastAsia"/>
        </w:rPr>
        <w:t>四</w:t>
      </w:r>
      <w:r w:rsidR="00116E1A" w:rsidRPr="002D2774">
        <w:rPr>
          <w:rFonts w:hint="eastAsia"/>
        </w:rPr>
        <w:t>、學科分工：同樣關心人與社會，在</w:t>
      </w:r>
      <w:r w:rsidR="00A01BC9" w:rsidRPr="002D2774">
        <w:rPr>
          <w:rFonts w:hint="eastAsia"/>
        </w:rPr>
        <w:t>研究目標，</w:t>
      </w:r>
      <w:r w:rsidR="00116E1A" w:rsidRPr="002D2774">
        <w:rPr>
          <w:rFonts w:hint="eastAsia"/>
        </w:rPr>
        <w:t>論述</w:t>
      </w:r>
      <w:r w:rsidRPr="002D2774">
        <w:rPr>
          <w:rFonts w:hint="eastAsia"/>
        </w:rPr>
        <w:t>重點、認知基礎、方法要求等各方面，社會學與</w:t>
      </w:r>
      <w:r w:rsidR="00116E1A" w:rsidRPr="002D2774">
        <w:rPr>
          <w:rFonts w:hint="eastAsia"/>
        </w:rPr>
        <w:t>文</w:t>
      </w:r>
      <w:r w:rsidRPr="002D2774">
        <w:rPr>
          <w:rFonts w:hint="eastAsia"/>
        </w:rPr>
        <w:t>學、</w:t>
      </w:r>
      <w:r w:rsidR="00116E1A" w:rsidRPr="002D2774">
        <w:rPr>
          <w:rFonts w:hint="eastAsia"/>
        </w:rPr>
        <w:t>哲</w:t>
      </w:r>
      <w:r w:rsidRPr="002D2774">
        <w:rPr>
          <w:rFonts w:hint="eastAsia"/>
        </w:rPr>
        <w:t>學、史學、經濟學</w:t>
      </w:r>
      <w:r w:rsidR="00C53195" w:rsidRPr="002D2774">
        <w:rPr>
          <w:rFonts w:hint="eastAsia"/>
        </w:rPr>
        <w:t>、政治學</w:t>
      </w:r>
      <w:r w:rsidRPr="002D2774">
        <w:rPr>
          <w:rFonts w:hint="eastAsia"/>
        </w:rPr>
        <w:t>有何異同？</w:t>
      </w:r>
      <w:r w:rsidR="00486C95" w:rsidRPr="002D2774">
        <w:rPr>
          <w:rFonts w:hint="eastAsia"/>
        </w:rPr>
        <w:t>作者的論述，有多少社會學成分？</w:t>
      </w:r>
      <w:r w:rsidR="00662FAF">
        <w:rPr>
          <w:rFonts w:hint="eastAsia"/>
        </w:rPr>
        <w:t>有</w:t>
      </w:r>
      <w:r w:rsidR="00486C95" w:rsidRPr="002D2774">
        <w:rPr>
          <w:rFonts w:hint="eastAsia"/>
        </w:rPr>
        <w:t>多少其他學科的關懷？</w:t>
      </w:r>
      <w:r w:rsidR="00C53195" w:rsidRPr="002D2774">
        <w:rPr>
          <w:rFonts w:hint="eastAsia"/>
        </w:rPr>
        <w:t>社會學家的</w:t>
      </w:r>
      <w:proofErr w:type="gramStart"/>
      <w:r w:rsidR="00C53195" w:rsidRPr="002D2774">
        <w:rPr>
          <w:rFonts w:hint="eastAsia"/>
        </w:rPr>
        <w:t>最</w:t>
      </w:r>
      <w:proofErr w:type="gramEnd"/>
      <w:r w:rsidR="00C53195" w:rsidRPr="002D2774">
        <w:rPr>
          <w:rFonts w:hint="eastAsia"/>
        </w:rPr>
        <w:t>適個性與其他學者有何異同？與其他學科相較，社會學</w:t>
      </w:r>
      <w:r w:rsidR="00964154" w:rsidRPr="002D2774">
        <w:rPr>
          <w:rFonts w:hint="eastAsia"/>
        </w:rPr>
        <w:t>觀點</w:t>
      </w:r>
      <w:r w:rsidR="00C53195" w:rsidRPr="002D2774">
        <w:rPr>
          <w:rFonts w:hint="eastAsia"/>
        </w:rPr>
        <w:t>的</w:t>
      </w:r>
      <w:r w:rsidR="00116E1A" w:rsidRPr="002D2774">
        <w:rPr>
          <w:rFonts w:hint="eastAsia"/>
        </w:rPr>
        <w:t>長處</w:t>
      </w:r>
      <w:r w:rsidR="00C53195" w:rsidRPr="002D2774">
        <w:rPr>
          <w:rFonts w:hint="eastAsia"/>
        </w:rPr>
        <w:t>與</w:t>
      </w:r>
      <w:r w:rsidR="00116E1A" w:rsidRPr="002D2774">
        <w:rPr>
          <w:rFonts w:hint="eastAsia"/>
        </w:rPr>
        <w:t>短處</w:t>
      </w:r>
      <w:r w:rsidR="00C53195" w:rsidRPr="002D2774">
        <w:rPr>
          <w:rFonts w:hint="eastAsia"/>
        </w:rPr>
        <w:t>為何？</w:t>
      </w:r>
    </w:p>
    <w:p w:rsidR="00AD1208" w:rsidRPr="00662FAF" w:rsidRDefault="00AD1208" w:rsidP="001300D0">
      <w:pPr>
        <w:rPr>
          <w:rFonts w:hint="eastAsia"/>
        </w:rPr>
      </w:pPr>
    </w:p>
    <w:p w:rsidR="004A4FE6" w:rsidRPr="002D2774" w:rsidRDefault="00B841C3" w:rsidP="004A4FE6">
      <w:pPr>
        <w:jc w:val="center"/>
      </w:pPr>
      <w:r w:rsidRPr="002D2774">
        <w:rPr>
          <w:rFonts w:hint="eastAsia"/>
        </w:rPr>
        <w:t>中文</w:t>
      </w:r>
      <w:r w:rsidR="004A4FE6" w:rsidRPr="002D2774">
        <w:rPr>
          <w:rFonts w:hint="eastAsia"/>
        </w:rPr>
        <w:t>參考資料</w:t>
      </w:r>
    </w:p>
    <w:p w:rsidR="004A4FE6" w:rsidRPr="002D2774" w:rsidRDefault="004A4FE6" w:rsidP="004A4FE6">
      <w:pPr>
        <w:jc w:val="center"/>
      </w:pPr>
    </w:p>
    <w:p w:rsidR="001300D0" w:rsidRPr="002D2774" w:rsidRDefault="004A4FE6" w:rsidP="004A4FE6">
      <w:pPr>
        <w:rPr>
          <w:rFonts w:hint="eastAsia"/>
        </w:rPr>
      </w:pPr>
      <w:proofErr w:type="gramStart"/>
      <w:r w:rsidRPr="002D2774">
        <w:rPr>
          <w:rFonts w:hint="eastAsia"/>
        </w:rPr>
        <w:t>涂</w:t>
      </w:r>
      <w:proofErr w:type="gramEnd"/>
      <w:r w:rsidRPr="002D2774">
        <w:rPr>
          <w:rFonts w:hint="eastAsia"/>
        </w:rPr>
        <w:t>爾幹的主要著作中譯</w:t>
      </w:r>
    </w:p>
    <w:p w:rsidR="004A4FE6" w:rsidRPr="002D2774" w:rsidRDefault="004A4FE6" w:rsidP="004A4FE6">
      <w:pPr>
        <w:ind w:left="1560" w:hanging="1560"/>
        <w:rPr>
          <w:rFonts w:hint="eastAsia"/>
        </w:rPr>
      </w:pPr>
      <w:r w:rsidRPr="002D2774">
        <w:t xml:space="preserve">Durkheim, Emile (1893)2006 </w:t>
      </w:r>
      <w:r w:rsidRPr="002D2774">
        <w:rPr>
          <w:rFonts w:hint="eastAsia"/>
        </w:rPr>
        <w:t>《社會分工論》，渠東譯。</w:t>
      </w:r>
      <w:proofErr w:type="gramStart"/>
      <w:r w:rsidRPr="002D2774">
        <w:rPr>
          <w:rFonts w:hint="eastAsia"/>
        </w:rPr>
        <w:t>臺</w:t>
      </w:r>
      <w:proofErr w:type="gramEnd"/>
      <w:r w:rsidRPr="002D2774">
        <w:rPr>
          <w:rFonts w:hint="eastAsia"/>
        </w:rPr>
        <w:t>北新店：左岸。</w:t>
      </w:r>
    </w:p>
    <w:p w:rsidR="004A4FE6" w:rsidRPr="002D2774" w:rsidRDefault="004A4FE6" w:rsidP="004A4FE6">
      <w:pPr>
        <w:ind w:left="1560" w:hanging="1560"/>
      </w:pPr>
      <w:r w:rsidRPr="002D2774">
        <w:t xml:space="preserve">Durkheim, Emile (1895)1999 </w:t>
      </w:r>
      <w:r w:rsidRPr="002D2774">
        <w:rPr>
          <w:rFonts w:hint="eastAsia"/>
        </w:rPr>
        <w:t>《社會學方法論》，許德</w:t>
      </w:r>
      <w:r w:rsidRPr="002D2774">
        <w:rPr>
          <w:rFonts w:ascii="新細明體" w:hAnsi="新細明體" w:hint="eastAsia"/>
        </w:rPr>
        <w:t>珩</w:t>
      </w:r>
      <w:r w:rsidRPr="002D2774">
        <w:rPr>
          <w:rFonts w:hint="eastAsia"/>
        </w:rPr>
        <w:t>譯。</w:t>
      </w:r>
      <w:proofErr w:type="gramStart"/>
      <w:r w:rsidRPr="002D2774">
        <w:rPr>
          <w:rFonts w:hint="eastAsia"/>
        </w:rPr>
        <w:t>臺</w:t>
      </w:r>
      <w:proofErr w:type="gramEnd"/>
      <w:r w:rsidRPr="002D2774">
        <w:rPr>
          <w:rFonts w:hint="eastAsia"/>
        </w:rPr>
        <w:t>北：商務。</w:t>
      </w:r>
    </w:p>
    <w:p w:rsidR="00F15069" w:rsidRPr="002D2774" w:rsidRDefault="004A4FE6" w:rsidP="00F15069">
      <w:pPr>
        <w:ind w:left="1560" w:hanging="1560"/>
        <w:rPr>
          <w:rFonts w:hint="eastAsia"/>
        </w:rPr>
      </w:pPr>
      <w:r w:rsidRPr="002D2774">
        <w:t xml:space="preserve">Durkheim, Emile (1897)2008 </w:t>
      </w:r>
      <w:r w:rsidRPr="002D2774">
        <w:rPr>
          <w:rFonts w:hint="eastAsia"/>
        </w:rPr>
        <w:t>《自殺論》，馮韻文譯。</w:t>
      </w:r>
      <w:proofErr w:type="gramStart"/>
      <w:r w:rsidRPr="002D2774">
        <w:rPr>
          <w:rFonts w:hint="eastAsia"/>
        </w:rPr>
        <w:t>臺</w:t>
      </w:r>
      <w:proofErr w:type="gramEnd"/>
      <w:r w:rsidRPr="002D2774">
        <w:rPr>
          <w:rFonts w:hint="eastAsia"/>
        </w:rPr>
        <w:t>北：五南。</w:t>
      </w:r>
    </w:p>
    <w:p w:rsidR="001300D0" w:rsidRPr="002D2774" w:rsidRDefault="004A4FE6" w:rsidP="00F15069">
      <w:pPr>
        <w:ind w:left="1560" w:hanging="1560"/>
        <w:rPr>
          <w:rFonts w:hint="eastAsia"/>
        </w:rPr>
      </w:pPr>
      <w:r w:rsidRPr="002D2774">
        <w:t xml:space="preserve">Durkheim, Emile (1912)1992 </w:t>
      </w:r>
      <w:r w:rsidRPr="002D2774">
        <w:rPr>
          <w:rFonts w:hint="eastAsia"/>
        </w:rPr>
        <w:t>《宗教生活的基本形式》，</w:t>
      </w:r>
      <w:proofErr w:type="gramStart"/>
      <w:r w:rsidRPr="002D2774">
        <w:rPr>
          <w:rFonts w:hint="eastAsia"/>
        </w:rPr>
        <w:t>趙學元等譯</w:t>
      </w:r>
      <w:proofErr w:type="gramEnd"/>
      <w:r w:rsidRPr="002D2774">
        <w:rPr>
          <w:rFonts w:hint="eastAsia"/>
        </w:rPr>
        <w:t>。</w:t>
      </w:r>
      <w:proofErr w:type="gramStart"/>
      <w:r w:rsidRPr="002D2774">
        <w:rPr>
          <w:rFonts w:hint="eastAsia"/>
        </w:rPr>
        <w:t>臺</w:t>
      </w:r>
      <w:proofErr w:type="gramEnd"/>
      <w:r w:rsidRPr="002D2774">
        <w:rPr>
          <w:rFonts w:hint="eastAsia"/>
        </w:rPr>
        <w:t>北：桂冠。</w:t>
      </w:r>
    </w:p>
    <w:p w:rsidR="00954410" w:rsidRPr="002D2774" w:rsidRDefault="00954410" w:rsidP="004A4FE6">
      <w:pPr>
        <w:rPr>
          <w:rFonts w:hint="eastAsia"/>
        </w:rPr>
      </w:pPr>
    </w:p>
    <w:p w:rsidR="00954410" w:rsidRPr="002D2774" w:rsidRDefault="00954410" w:rsidP="004A4FE6">
      <w:pPr>
        <w:rPr>
          <w:rFonts w:hint="eastAsia"/>
        </w:rPr>
      </w:pPr>
      <w:r w:rsidRPr="002D2774">
        <w:rPr>
          <w:rFonts w:hint="eastAsia"/>
        </w:rPr>
        <w:t>馬克</w:t>
      </w:r>
      <w:r w:rsidR="00FC37E5" w:rsidRPr="002D2774">
        <w:rPr>
          <w:rFonts w:hint="eastAsia"/>
        </w:rPr>
        <w:t>思</w:t>
      </w:r>
      <w:r w:rsidRPr="002D2774">
        <w:rPr>
          <w:rFonts w:hint="eastAsia"/>
        </w:rPr>
        <w:t>的主要著作中譯</w:t>
      </w:r>
    </w:p>
    <w:p w:rsidR="00954410" w:rsidRPr="002D2774" w:rsidRDefault="00954410" w:rsidP="00954410">
      <w:pPr>
        <w:ind w:left="1560" w:hanging="1560"/>
      </w:pPr>
      <w:r w:rsidRPr="002D2774">
        <w:lastRenderedPageBreak/>
        <w:t xml:space="preserve">Marx, Karl (1844)1990  </w:t>
      </w:r>
      <w:r w:rsidRPr="002D2774">
        <w:rPr>
          <w:rFonts w:hint="eastAsia"/>
        </w:rPr>
        <w:t>《</w:t>
      </w:r>
      <w:r w:rsidRPr="002D2774">
        <w:t>1844</w:t>
      </w:r>
      <w:r w:rsidRPr="002D2774">
        <w:rPr>
          <w:rFonts w:hint="eastAsia"/>
        </w:rPr>
        <w:t>年經濟學哲學手稿》，</w:t>
      </w:r>
      <w:proofErr w:type="gramStart"/>
      <w:r w:rsidRPr="002D2774">
        <w:rPr>
          <w:rFonts w:hint="eastAsia"/>
        </w:rPr>
        <w:t>伊海宇譯</w:t>
      </w:r>
      <w:proofErr w:type="gramEnd"/>
      <w:r w:rsidRPr="002D2774">
        <w:rPr>
          <w:rFonts w:hint="eastAsia"/>
        </w:rPr>
        <w:t>。</w:t>
      </w:r>
      <w:proofErr w:type="gramStart"/>
      <w:r w:rsidRPr="002D2774">
        <w:rPr>
          <w:rFonts w:hint="eastAsia"/>
        </w:rPr>
        <w:t>臺</w:t>
      </w:r>
      <w:proofErr w:type="gramEnd"/>
      <w:r w:rsidRPr="002D2774">
        <w:rPr>
          <w:rFonts w:hint="eastAsia"/>
        </w:rPr>
        <w:t>北：時報。</w:t>
      </w:r>
    </w:p>
    <w:p w:rsidR="00954410" w:rsidRPr="002D2774" w:rsidRDefault="00954410" w:rsidP="00954410">
      <w:pPr>
        <w:ind w:left="1560" w:hanging="1560"/>
      </w:pPr>
      <w:r w:rsidRPr="002D2774">
        <w:t xml:space="preserve">Marx, Karl and Frederick Engels (1846)2003  </w:t>
      </w:r>
      <w:r w:rsidRPr="002D2774">
        <w:rPr>
          <w:rFonts w:hint="eastAsia"/>
        </w:rPr>
        <w:t>《德意志意識形態</w:t>
      </w:r>
      <w:r w:rsidR="003F0AD7" w:rsidRPr="002D2774">
        <w:rPr>
          <w:rFonts w:hint="eastAsia"/>
        </w:rPr>
        <w:t>，節選本</w:t>
      </w:r>
      <w:r w:rsidRPr="002D2774">
        <w:rPr>
          <w:rFonts w:hint="eastAsia"/>
        </w:rPr>
        <w:t>》，中共中央編譯局編。北京：人民。</w:t>
      </w:r>
    </w:p>
    <w:p w:rsidR="00954410" w:rsidRPr="002D2774" w:rsidRDefault="00954410" w:rsidP="00954410">
      <w:pPr>
        <w:ind w:left="1560" w:hanging="1560"/>
      </w:pPr>
      <w:r w:rsidRPr="002D2774">
        <w:t xml:space="preserve">Marx, Karl and Frederick Engels (1848)2004  </w:t>
      </w:r>
      <w:r w:rsidRPr="002D2774">
        <w:rPr>
          <w:rFonts w:hint="eastAsia"/>
        </w:rPr>
        <w:t>《共產黨宣言》，管中琪、黃俊龍譯。</w:t>
      </w:r>
      <w:proofErr w:type="gramStart"/>
      <w:r w:rsidRPr="002D2774">
        <w:rPr>
          <w:rFonts w:hint="eastAsia"/>
        </w:rPr>
        <w:t>臺</w:t>
      </w:r>
      <w:proofErr w:type="gramEnd"/>
      <w:r w:rsidRPr="002D2774">
        <w:rPr>
          <w:rFonts w:hint="eastAsia"/>
        </w:rPr>
        <w:t>北新店：左岸。</w:t>
      </w:r>
    </w:p>
    <w:p w:rsidR="00954410" w:rsidRPr="002D2774" w:rsidRDefault="00954410" w:rsidP="00954410">
      <w:pPr>
        <w:ind w:left="1560" w:hanging="1560"/>
        <w:rPr>
          <w:rFonts w:hint="eastAsia"/>
        </w:rPr>
      </w:pPr>
      <w:r w:rsidRPr="002D2774">
        <w:t xml:space="preserve">Marx, Karl (1852)2001  </w:t>
      </w:r>
      <w:r w:rsidRPr="002D2774">
        <w:rPr>
          <w:rFonts w:hint="eastAsia"/>
        </w:rPr>
        <w:t>《路易波拿巴的霧月十八》，中共中央編譯局編。北京：人民。</w:t>
      </w:r>
    </w:p>
    <w:p w:rsidR="00954410" w:rsidRPr="002D2774" w:rsidRDefault="00954410" w:rsidP="00954410">
      <w:pPr>
        <w:ind w:left="1560" w:hanging="1560"/>
        <w:rPr>
          <w:rFonts w:hint="eastAsia"/>
        </w:rPr>
      </w:pPr>
      <w:r w:rsidRPr="002D2774">
        <w:t xml:space="preserve">Marx, Karl and Frederick Engels (1864-93)1991  </w:t>
      </w:r>
      <w:r w:rsidRPr="002D2774">
        <w:rPr>
          <w:rFonts w:hint="eastAsia"/>
        </w:rPr>
        <w:t>《資本論》，三冊，吳家駟譯。</w:t>
      </w:r>
      <w:proofErr w:type="gramStart"/>
      <w:r w:rsidRPr="002D2774">
        <w:rPr>
          <w:rFonts w:hint="eastAsia"/>
        </w:rPr>
        <w:t>臺</w:t>
      </w:r>
      <w:proofErr w:type="gramEnd"/>
      <w:r w:rsidRPr="002D2774">
        <w:rPr>
          <w:rFonts w:hint="eastAsia"/>
        </w:rPr>
        <w:t>北：時報。</w:t>
      </w:r>
    </w:p>
    <w:p w:rsidR="00954410" w:rsidRPr="002D2774" w:rsidRDefault="00954410" w:rsidP="00954410">
      <w:pPr>
        <w:ind w:left="1560" w:hanging="1560"/>
        <w:rPr>
          <w:rFonts w:hint="eastAsia"/>
        </w:rPr>
      </w:pPr>
      <w:r w:rsidRPr="002D2774">
        <w:t xml:space="preserve">Marx, Karl and Frederick Engels 1995  </w:t>
      </w:r>
      <w:r w:rsidRPr="002D2774">
        <w:rPr>
          <w:rFonts w:hint="eastAsia"/>
        </w:rPr>
        <w:t>《馬克思恩格斯選集，第一卷》，中共中央編譯局編。北京：人民。</w:t>
      </w:r>
    </w:p>
    <w:p w:rsidR="00954410" w:rsidRPr="002D2774" w:rsidRDefault="00954410" w:rsidP="00954410">
      <w:pPr>
        <w:ind w:left="1560" w:hanging="1560"/>
        <w:rPr>
          <w:rFonts w:hint="eastAsia"/>
        </w:rPr>
      </w:pPr>
    </w:p>
    <w:p w:rsidR="0012132C" w:rsidRPr="002D2774" w:rsidRDefault="0012132C" w:rsidP="00954410">
      <w:pPr>
        <w:ind w:left="1560" w:hanging="1560"/>
        <w:rPr>
          <w:rFonts w:hint="eastAsia"/>
        </w:rPr>
      </w:pPr>
      <w:r w:rsidRPr="002D2774">
        <w:rPr>
          <w:rFonts w:hint="eastAsia"/>
        </w:rPr>
        <w:t>馬克斯的傳記（</w:t>
      </w:r>
      <w:r w:rsidRPr="002D2774">
        <w:t>McLellan</w:t>
      </w:r>
      <w:r w:rsidRPr="002D2774">
        <w:rPr>
          <w:rFonts w:hint="eastAsia"/>
        </w:rPr>
        <w:t>之作是國際學界最通行者）</w:t>
      </w:r>
    </w:p>
    <w:p w:rsidR="00954410" w:rsidRPr="002D2774" w:rsidRDefault="00642F44" w:rsidP="00954410">
      <w:pPr>
        <w:ind w:left="1560" w:hanging="1560"/>
        <w:rPr>
          <w:rFonts w:hint="eastAsia"/>
        </w:rPr>
      </w:pPr>
      <w:r w:rsidRPr="002D2774">
        <w:t>McLellan, David</w:t>
      </w:r>
      <w:r w:rsidRPr="002D2774">
        <w:rPr>
          <w:rFonts w:hint="eastAsia"/>
        </w:rPr>
        <w:t xml:space="preserve"> </w:t>
      </w:r>
      <w:r w:rsidR="00D26393" w:rsidRPr="002D2774">
        <w:t xml:space="preserve"> 2008  </w:t>
      </w:r>
      <w:r w:rsidR="00D26393" w:rsidRPr="002D2774">
        <w:rPr>
          <w:rFonts w:hint="eastAsia"/>
        </w:rPr>
        <w:t>《馬克思》，王珍譯。</w:t>
      </w:r>
      <w:proofErr w:type="gramStart"/>
      <w:r w:rsidR="00D26393" w:rsidRPr="002D2774">
        <w:rPr>
          <w:rFonts w:hint="eastAsia"/>
        </w:rPr>
        <w:t>臺</w:t>
      </w:r>
      <w:proofErr w:type="gramEnd"/>
      <w:r w:rsidR="00D26393" w:rsidRPr="002D2774">
        <w:rPr>
          <w:rFonts w:hint="eastAsia"/>
        </w:rPr>
        <w:t>北：博雅書屋。</w:t>
      </w:r>
    </w:p>
    <w:p w:rsidR="00E8560D" w:rsidRPr="002D2774" w:rsidRDefault="00E8560D" w:rsidP="00954410">
      <w:pPr>
        <w:ind w:left="1560" w:hanging="1560"/>
        <w:rPr>
          <w:rFonts w:hint="eastAsia"/>
        </w:rPr>
      </w:pPr>
      <w:r w:rsidRPr="002D2774">
        <w:rPr>
          <w:rFonts w:hint="eastAsia"/>
          <w:szCs w:val="24"/>
        </w:rPr>
        <w:t xml:space="preserve">Manuel, Frank E. </w:t>
      </w:r>
      <w:r w:rsidR="00642F44" w:rsidRPr="002D2774">
        <w:rPr>
          <w:rFonts w:hint="eastAsia"/>
          <w:szCs w:val="24"/>
        </w:rPr>
        <w:t xml:space="preserve"> </w:t>
      </w:r>
      <w:r w:rsidRPr="002D2774">
        <w:rPr>
          <w:rFonts w:hint="eastAsia"/>
          <w:szCs w:val="24"/>
        </w:rPr>
        <w:t xml:space="preserve">2000.  </w:t>
      </w:r>
      <w:r w:rsidRPr="002D2774">
        <w:rPr>
          <w:bCs/>
          <w:szCs w:val="24"/>
        </w:rPr>
        <w:t>《</w:t>
      </w:r>
      <w:r w:rsidRPr="002D2774">
        <w:rPr>
          <w:rFonts w:hint="eastAsia"/>
          <w:bCs/>
          <w:szCs w:val="24"/>
        </w:rPr>
        <w:t>馬克思安魂曲</w:t>
      </w:r>
      <w:r w:rsidRPr="002D2774">
        <w:t>——</w:t>
      </w:r>
      <w:r w:rsidRPr="002D2774">
        <w:rPr>
          <w:rFonts w:hint="eastAsia"/>
        </w:rPr>
        <w:t>思想巨人的光與影</w:t>
      </w:r>
      <w:r w:rsidRPr="002D2774">
        <w:rPr>
          <w:bCs/>
          <w:szCs w:val="24"/>
        </w:rPr>
        <w:t>》</w:t>
      </w:r>
      <w:r w:rsidRPr="002D2774">
        <w:rPr>
          <w:szCs w:val="24"/>
        </w:rPr>
        <w:t>。</w:t>
      </w:r>
      <w:r w:rsidRPr="002D2774">
        <w:rPr>
          <w:rFonts w:hint="eastAsia"/>
          <w:szCs w:val="24"/>
        </w:rPr>
        <w:t>葉淑雯</w:t>
      </w:r>
      <w:r w:rsidRPr="002D2774">
        <w:rPr>
          <w:szCs w:val="24"/>
        </w:rPr>
        <w:t>譯。</w:t>
      </w:r>
      <w:proofErr w:type="gramStart"/>
      <w:r w:rsidRPr="002D2774">
        <w:rPr>
          <w:szCs w:val="24"/>
        </w:rPr>
        <w:t>臺</w:t>
      </w:r>
      <w:proofErr w:type="gramEnd"/>
      <w:r w:rsidRPr="002D2774">
        <w:rPr>
          <w:szCs w:val="24"/>
        </w:rPr>
        <w:t>北：</w:t>
      </w:r>
      <w:r w:rsidRPr="002D2774">
        <w:rPr>
          <w:rFonts w:hint="eastAsia"/>
          <w:szCs w:val="24"/>
        </w:rPr>
        <w:t>究竟</w:t>
      </w:r>
      <w:r w:rsidRPr="002D2774">
        <w:rPr>
          <w:szCs w:val="24"/>
        </w:rPr>
        <w:t>。</w:t>
      </w:r>
    </w:p>
    <w:p w:rsidR="00943398" w:rsidRDefault="00943398" w:rsidP="00954410">
      <w:pPr>
        <w:ind w:left="1560" w:hanging="1560"/>
        <w:rPr>
          <w:rFonts w:hint="eastAsia"/>
        </w:rPr>
      </w:pPr>
      <w:proofErr w:type="spellStart"/>
      <w:r w:rsidRPr="002D2774">
        <w:rPr>
          <w:rFonts w:hint="eastAsia"/>
        </w:rPr>
        <w:t>Wheen</w:t>
      </w:r>
      <w:proofErr w:type="spellEnd"/>
      <w:r w:rsidRPr="002D2774">
        <w:rPr>
          <w:rFonts w:hint="eastAsia"/>
        </w:rPr>
        <w:t>, Francis</w:t>
      </w:r>
      <w:r w:rsidR="00642F44" w:rsidRPr="002D2774">
        <w:rPr>
          <w:rFonts w:hint="eastAsia"/>
        </w:rPr>
        <w:t xml:space="preserve"> </w:t>
      </w:r>
      <w:r w:rsidRPr="002D2774">
        <w:rPr>
          <w:rFonts w:hint="eastAsia"/>
        </w:rPr>
        <w:t xml:space="preserve"> 2003 </w:t>
      </w:r>
      <w:r w:rsidRPr="002D2774">
        <w:t>《</w:t>
      </w:r>
      <w:r w:rsidRPr="002D2774">
        <w:rPr>
          <w:rFonts w:hint="eastAsia"/>
        </w:rPr>
        <w:t>資本主義的先知</w:t>
      </w:r>
      <w:r w:rsidRPr="002D2774">
        <w:t>——</w:t>
      </w:r>
      <w:r w:rsidRPr="002D2774">
        <w:t>馬克</w:t>
      </w:r>
      <w:r w:rsidRPr="002D2774">
        <w:rPr>
          <w:rFonts w:hint="eastAsia"/>
        </w:rPr>
        <w:t>思</w:t>
      </w:r>
      <w:r w:rsidRPr="002D2774">
        <w:t>》</w:t>
      </w:r>
      <w:r w:rsidRPr="002D2774">
        <w:rPr>
          <w:rFonts w:hint="eastAsia"/>
        </w:rPr>
        <w:t>，洪儀真、何明修譯</w:t>
      </w:r>
      <w:r w:rsidRPr="002D2774">
        <w:t>。</w:t>
      </w:r>
      <w:proofErr w:type="gramStart"/>
      <w:r w:rsidRPr="002D2774">
        <w:rPr>
          <w:rFonts w:hint="eastAsia"/>
        </w:rPr>
        <w:t>臺</w:t>
      </w:r>
      <w:proofErr w:type="gramEnd"/>
      <w:r w:rsidRPr="002D2774">
        <w:rPr>
          <w:rFonts w:hint="eastAsia"/>
        </w:rPr>
        <w:t>北：時報</w:t>
      </w:r>
      <w:r w:rsidRPr="002D2774">
        <w:t>。</w:t>
      </w:r>
    </w:p>
    <w:p w:rsidR="0025746B" w:rsidRPr="002D2774" w:rsidRDefault="0025746B" w:rsidP="00954410">
      <w:pPr>
        <w:ind w:left="1560" w:hanging="1560"/>
        <w:rPr>
          <w:rFonts w:hint="eastAsia"/>
        </w:rPr>
      </w:pPr>
      <w:proofErr w:type="spellStart"/>
      <w:r w:rsidRPr="00635BC4">
        <w:t>Hobsbawm</w:t>
      </w:r>
      <w:proofErr w:type="spellEnd"/>
      <w:r w:rsidRPr="00635BC4">
        <w:t xml:space="preserve">, Eric </w:t>
      </w:r>
      <w:r w:rsidRPr="00635BC4">
        <w:t>（霍布斯邦）</w:t>
      </w:r>
      <w:r w:rsidRPr="00635BC4">
        <w:t xml:space="preserve">  2014  </w:t>
      </w:r>
      <w:r w:rsidRPr="00635BC4">
        <w:t>《如何改變世界</w:t>
      </w:r>
      <w:r w:rsidRPr="00635BC4">
        <w:t>——</w:t>
      </w:r>
      <w:r w:rsidRPr="00635BC4">
        <w:t>馬克思馬克思主義，回顧、反思、與前瞻》，林宏濤、黃煜文譯。</w:t>
      </w:r>
      <w:proofErr w:type="gramStart"/>
      <w:r w:rsidRPr="00635BC4">
        <w:t>臺</w:t>
      </w:r>
      <w:proofErr w:type="gramEnd"/>
      <w:r w:rsidRPr="00635BC4">
        <w:t>北：麥田。</w:t>
      </w:r>
    </w:p>
    <w:p w:rsidR="00943398" w:rsidRPr="002D2774" w:rsidRDefault="00943398" w:rsidP="00943398">
      <w:pPr>
        <w:rPr>
          <w:rFonts w:hint="eastAsia"/>
        </w:rPr>
      </w:pPr>
    </w:p>
    <w:p w:rsidR="00943398" w:rsidRDefault="00943398" w:rsidP="00943398">
      <w:pPr>
        <w:rPr>
          <w:rFonts w:hint="eastAsia"/>
        </w:rPr>
      </w:pPr>
      <w:r w:rsidRPr="002D2774">
        <w:rPr>
          <w:rFonts w:hint="eastAsia"/>
        </w:rPr>
        <w:t>韋伯的主要著作中譯</w:t>
      </w:r>
    </w:p>
    <w:p w:rsidR="00585980" w:rsidRPr="002D2774" w:rsidRDefault="00585980" w:rsidP="00943398">
      <w:pPr>
        <w:rPr>
          <w:rFonts w:hint="eastAsia"/>
        </w:rPr>
      </w:pPr>
      <w:r w:rsidRPr="00017155">
        <w:rPr>
          <w:szCs w:val="24"/>
        </w:rPr>
        <w:t>Weber, Max</w:t>
      </w:r>
      <w:r>
        <w:rPr>
          <w:rFonts w:hint="eastAsia"/>
          <w:szCs w:val="24"/>
        </w:rPr>
        <w:t xml:space="preserve">  (1889)</w:t>
      </w:r>
      <w:r w:rsidRPr="00017155">
        <w:rPr>
          <w:szCs w:val="24"/>
        </w:rPr>
        <w:t xml:space="preserve">2010  </w:t>
      </w:r>
      <w:proofErr w:type="gramStart"/>
      <w:r w:rsidRPr="00017155">
        <w:rPr>
          <w:szCs w:val="24"/>
        </w:rPr>
        <w:t>《</w:t>
      </w:r>
      <w:proofErr w:type="gramEnd"/>
      <w:r>
        <w:rPr>
          <w:szCs w:val="24"/>
          <w:lang w:eastAsia="zh-CN"/>
        </w:rPr>
        <w:t>中</w:t>
      </w:r>
      <w:proofErr w:type="gramStart"/>
      <w:r>
        <w:rPr>
          <w:szCs w:val="24"/>
          <w:lang w:eastAsia="zh-CN"/>
        </w:rPr>
        <w:t>世</w:t>
      </w:r>
      <w:proofErr w:type="gramEnd"/>
      <w:r>
        <w:rPr>
          <w:szCs w:val="24"/>
          <w:lang w:eastAsia="zh-CN"/>
        </w:rPr>
        <w:t>纪商</w:t>
      </w:r>
      <w:r>
        <w:rPr>
          <w:rFonts w:hint="eastAsia"/>
          <w:szCs w:val="24"/>
        </w:rPr>
        <w:t>業</w:t>
      </w:r>
      <w:r w:rsidRPr="00017155">
        <w:rPr>
          <w:szCs w:val="24"/>
          <w:lang w:eastAsia="zh-CN"/>
        </w:rPr>
        <w:t>合</w:t>
      </w:r>
      <w:r>
        <w:rPr>
          <w:rFonts w:hint="eastAsia"/>
          <w:szCs w:val="24"/>
        </w:rPr>
        <w:t>夥</w:t>
      </w:r>
      <w:r w:rsidRPr="00017155">
        <w:rPr>
          <w:szCs w:val="24"/>
          <w:lang w:eastAsia="zh-CN"/>
        </w:rPr>
        <w:t>史》</w:t>
      </w:r>
      <w:r w:rsidRPr="00017155">
        <w:rPr>
          <w:szCs w:val="24"/>
        </w:rPr>
        <w:t>，</w:t>
      </w:r>
      <w:r w:rsidRPr="00017155">
        <w:rPr>
          <w:szCs w:val="24"/>
        </w:rPr>
        <w:fldChar w:fldCharType="begin"/>
      </w:r>
      <w:r w:rsidRPr="00017155">
        <w:rPr>
          <w:szCs w:val="24"/>
        </w:rPr>
        <w:instrText xml:space="preserve"> HYPERLINK "http://book.douban.com/search/%E9%99%B6%E6%B0%B8%E6%96%B0" </w:instrText>
      </w:r>
      <w:r w:rsidRPr="00017155">
        <w:rPr>
          <w:szCs w:val="24"/>
        </w:rPr>
        <w:fldChar w:fldCharType="separate"/>
      </w:r>
      <w:r w:rsidRPr="00017155">
        <w:rPr>
          <w:rStyle w:val="a8"/>
          <w:color w:val="auto"/>
          <w:szCs w:val="24"/>
          <w:lang w:eastAsia="zh-CN"/>
        </w:rPr>
        <w:t>陶永新</w:t>
      </w:r>
      <w:r w:rsidRPr="00017155">
        <w:rPr>
          <w:rStyle w:val="a8"/>
          <w:color w:val="auto"/>
          <w:szCs w:val="24"/>
          <w:lang w:eastAsia="zh-CN"/>
        </w:rPr>
        <w:fldChar w:fldCharType="end"/>
      </w:r>
      <w:r w:rsidRPr="00017155">
        <w:rPr>
          <w:szCs w:val="24"/>
        </w:rPr>
        <w:t>譯。上海：東方。</w:t>
      </w:r>
    </w:p>
    <w:p w:rsidR="00943398" w:rsidRPr="002D2774" w:rsidRDefault="00943398" w:rsidP="00943398">
      <w:pPr>
        <w:ind w:left="1560" w:hanging="1560"/>
        <w:rPr>
          <w:rFonts w:hint="eastAsia"/>
        </w:rPr>
      </w:pPr>
      <w:r w:rsidRPr="002D2774">
        <w:t>Weber, Max</w:t>
      </w:r>
      <w:r w:rsidRPr="002D2774">
        <w:rPr>
          <w:rFonts w:hint="eastAsia"/>
        </w:rPr>
        <w:t xml:space="preserve">　</w:t>
      </w:r>
      <w:r w:rsidRPr="002D2774">
        <w:t>(1892-1904)1997</w:t>
      </w:r>
      <w:r w:rsidRPr="002D2774">
        <w:rPr>
          <w:rFonts w:hint="eastAsia"/>
        </w:rPr>
        <w:t xml:space="preserve">　</w:t>
      </w:r>
      <w:proofErr w:type="gramStart"/>
      <w:r w:rsidRPr="002D2774">
        <w:rPr>
          <w:rFonts w:hint="eastAsia"/>
        </w:rPr>
        <w:t>《</w:t>
      </w:r>
      <w:proofErr w:type="gramEnd"/>
      <w:r w:rsidRPr="002D2774">
        <w:rPr>
          <w:rFonts w:hint="eastAsia"/>
        </w:rPr>
        <w:t>民族國家與經濟政策：韋伯文選第一卷</w:t>
      </w:r>
      <w:proofErr w:type="gramStart"/>
      <w:r w:rsidRPr="002D2774">
        <w:rPr>
          <w:rFonts w:hint="eastAsia"/>
        </w:rPr>
        <w:t>》</w:t>
      </w:r>
      <w:proofErr w:type="gramEnd"/>
      <w:r w:rsidRPr="002D2774">
        <w:rPr>
          <w:rFonts w:hint="eastAsia"/>
        </w:rPr>
        <w:t>。香港：牛津大學。</w:t>
      </w:r>
    </w:p>
    <w:p w:rsidR="009A3269" w:rsidRDefault="009A3269" w:rsidP="00943398">
      <w:pPr>
        <w:ind w:left="1560" w:hanging="1560"/>
        <w:rPr>
          <w:rFonts w:hint="eastAsia"/>
        </w:rPr>
      </w:pPr>
      <w:r w:rsidRPr="002D2774">
        <w:t xml:space="preserve">Weber, Max  </w:t>
      </w:r>
      <w:r w:rsidRPr="002D2774">
        <w:rPr>
          <w:rFonts w:hint="eastAsia"/>
        </w:rPr>
        <w:t>(1895-1919)</w:t>
      </w:r>
      <w:r w:rsidRPr="002D2774">
        <w:t xml:space="preserve">2009  </w:t>
      </w:r>
      <w:r w:rsidRPr="002D2774">
        <w:rPr>
          <w:rFonts w:hint="eastAsia"/>
        </w:rPr>
        <w:t>《韋伯政治著作選》，</w:t>
      </w:r>
      <w:r w:rsidRPr="002D2774">
        <w:rPr>
          <w:bCs/>
        </w:rPr>
        <w:t xml:space="preserve">Peter </w:t>
      </w:r>
      <w:proofErr w:type="spellStart"/>
      <w:r w:rsidRPr="002D2774">
        <w:rPr>
          <w:bCs/>
        </w:rPr>
        <w:t>Lassman</w:t>
      </w:r>
      <w:proofErr w:type="spellEnd"/>
      <w:r w:rsidRPr="002D2774">
        <w:rPr>
          <w:rFonts w:hint="eastAsia"/>
          <w:bCs/>
        </w:rPr>
        <w:t>、</w:t>
      </w:r>
      <w:r w:rsidRPr="002D2774">
        <w:rPr>
          <w:bCs/>
        </w:rPr>
        <w:t xml:space="preserve">Ronald </w:t>
      </w:r>
      <w:proofErr w:type="spellStart"/>
      <w:r w:rsidRPr="002D2774">
        <w:rPr>
          <w:bCs/>
        </w:rPr>
        <w:t>Speirs</w:t>
      </w:r>
      <w:proofErr w:type="spellEnd"/>
      <w:r w:rsidRPr="002D2774">
        <w:rPr>
          <w:rFonts w:hint="eastAsia"/>
          <w:bCs/>
        </w:rPr>
        <w:t>編</w:t>
      </w:r>
      <w:r w:rsidRPr="002D2774">
        <w:rPr>
          <w:rFonts w:hint="eastAsia"/>
        </w:rPr>
        <w:t>，閻克文譯。北京：東方。</w:t>
      </w:r>
    </w:p>
    <w:p w:rsidR="00A40831" w:rsidRPr="00A40831" w:rsidRDefault="00A40831" w:rsidP="00943398">
      <w:pPr>
        <w:ind w:left="1560" w:hanging="1560"/>
        <w:rPr>
          <w:rFonts w:hint="eastAsia"/>
        </w:rPr>
      </w:pPr>
      <w:r w:rsidRPr="00A40831">
        <w:rPr>
          <w:rFonts w:hint="eastAsia"/>
        </w:rPr>
        <w:t xml:space="preserve">Weber, Max  (1903-22)2013  </w:t>
      </w:r>
      <w:r w:rsidRPr="00A40831">
        <w:rPr>
          <w:rFonts w:ascii="新細明體" w:hAnsi="新細明體" w:hint="eastAsia"/>
        </w:rPr>
        <w:t>《韋伯方法論</w:t>
      </w:r>
      <w:r w:rsidR="002B0327">
        <w:rPr>
          <w:rFonts w:ascii="新細明體" w:hAnsi="新細明體" w:hint="eastAsia"/>
        </w:rPr>
        <w:t>文</w:t>
      </w:r>
      <w:r w:rsidRPr="00A40831">
        <w:rPr>
          <w:rFonts w:ascii="新細明體" w:hAnsi="新細明體" w:hint="eastAsia"/>
        </w:rPr>
        <w:t>集》，張旺山譯。</w:t>
      </w:r>
      <w:proofErr w:type="gramStart"/>
      <w:r w:rsidRPr="00A40831">
        <w:rPr>
          <w:rFonts w:ascii="新細明體" w:hAnsi="新細明體" w:hint="eastAsia"/>
        </w:rPr>
        <w:t>臺</w:t>
      </w:r>
      <w:proofErr w:type="gramEnd"/>
      <w:r w:rsidRPr="00A40831">
        <w:rPr>
          <w:rFonts w:ascii="新細明體" w:hAnsi="新細明體" w:hint="eastAsia"/>
        </w:rPr>
        <w:t>北：聯經。</w:t>
      </w:r>
    </w:p>
    <w:p w:rsidR="006668A9" w:rsidRPr="002D2774" w:rsidRDefault="006668A9" w:rsidP="006668A9">
      <w:pPr>
        <w:ind w:left="1560" w:hanging="1560"/>
        <w:rPr>
          <w:rFonts w:hint="eastAsia"/>
          <w:color w:val="000000"/>
          <w:szCs w:val="24"/>
        </w:rPr>
      </w:pPr>
      <w:r w:rsidRPr="002D2774">
        <w:rPr>
          <w:color w:val="000000"/>
          <w:szCs w:val="24"/>
        </w:rPr>
        <w:t xml:space="preserve">Weber, Max  (1904-20)2010 </w:t>
      </w:r>
      <w:r w:rsidRPr="002D2774">
        <w:rPr>
          <w:color w:val="000000"/>
          <w:szCs w:val="24"/>
        </w:rPr>
        <w:t>《馬克斯韋伯社會學文集》，</w:t>
      </w:r>
      <w:r w:rsidRPr="002D2774">
        <w:rPr>
          <w:color w:val="000000"/>
          <w:szCs w:val="24"/>
        </w:rPr>
        <w:t xml:space="preserve">Hans H. </w:t>
      </w:r>
      <w:proofErr w:type="spellStart"/>
      <w:r w:rsidRPr="002D2774">
        <w:rPr>
          <w:color w:val="000000"/>
          <w:szCs w:val="24"/>
        </w:rPr>
        <w:t>Gerth</w:t>
      </w:r>
      <w:proofErr w:type="spellEnd"/>
      <w:r w:rsidRPr="002D2774">
        <w:rPr>
          <w:color w:val="000000"/>
          <w:szCs w:val="24"/>
        </w:rPr>
        <w:t xml:space="preserve"> and C. Wright Mills</w:t>
      </w:r>
      <w:r w:rsidRPr="002D2774">
        <w:rPr>
          <w:rFonts w:hint="eastAsia"/>
          <w:color w:val="000000"/>
          <w:szCs w:val="24"/>
        </w:rPr>
        <w:t>編</w:t>
      </w:r>
      <w:r w:rsidRPr="002D2774">
        <w:rPr>
          <w:rFonts w:hint="eastAsia"/>
          <w:color w:val="000000"/>
        </w:rPr>
        <w:t>，</w:t>
      </w:r>
      <w:r w:rsidRPr="002D2774">
        <w:rPr>
          <w:color w:val="000000"/>
          <w:szCs w:val="24"/>
        </w:rPr>
        <w:t>閻克文譯。北京：人民。</w:t>
      </w:r>
    </w:p>
    <w:p w:rsidR="006668A9" w:rsidRPr="002D2774" w:rsidRDefault="006668A9" w:rsidP="006668A9">
      <w:pPr>
        <w:ind w:left="1560" w:hanging="1560"/>
        <w:rPr>
          <w:rFonts w:hint="eastAsia"/>
        </w:rPr>
      </w:pPr>
      <w:r w:rsidRPr="002D2774">
        <w:rPr>
          <w:szCs w:val="24"/>
        </w:rPr>
        <w:t xml:space="preserve">Weber, Max   (1906-1917)2010  </w:t>
      </w:r>
      <w:r w:rsidRPr="002D2774">
        <w:rPr>
          <w:szCs w:val="24"/>
        </w:rPr>
        <w:t>《論俄國革命》，</w:t>
      </w:r>
      <w:r w:rsidRPr="002D2774">
        <w:rPr>
          <w:bCs/>
          <w:szCs w:val="24"/>
        </w:rPr>
        <w:t>Gordon C. Wells</w:t>
      </w:r>
      <w:r w:rsidRPr="002D2774">
        <w:rPr>
          <w:bCs/>
          <w:szCs w:val="24"/>
        </w:rPr>
        <w:t>、</w:t>
      </w:r>
      <w:r w:rsidRPr="002D2774">
        <w:rPr>
          <w:bCs/>
          <w:szCs w:val="24"/>
        </w:rPr>
        <w:t xml:space="preserve">Peter </w:t>
      </w:r>
      <w:proofErr w:type="spellStart"/>
      <w:r w:rsidRPr="002D2774">
        <w:rPr>
          <w:bCs/>
          <w:szCs w:val="24"/>
        </w:rPr>
        <w:t>Baehr</w:t>
      </w:r>
      <w:proofErr w:type="spellEnd"/>
      <w:r w:rsidRPr="002D2774">
        <w:rPr>
          <w:rFonts w:hint="eastAsia"/>
          <w:bCs/>
          <w:szCs w:val="24"/>
        </w:rPr>
        <w:t>編，</w:t>
      </w:r>
      <w:r w:rsidRPr="002D2774">
        <w:rPr>
          <w:rFonts w:hint="eastAsia"/>
          <w:szCs w:val="24"/>
        </w:rPr>
        <w:t>潘建雷、何雯雯譯。上海：三聯。</w:t>
      </w:r>
    </w:p>
    <w:p w:rsidR="009A3269" w:rsidRPr="002D2774" w:rsidRDefault="009A3269" w:rsidP="00943398">
      <w:pPr>
        <w:ind w:left="1560" w:hanging="1560"/>
        <w:rPr>
          <w:rFonts w:hint="eastAsia"/>
        </w:rPr>
      </w:pPr>
      <w:r w:rsidRPr="002D2774">
        <w:rPr>
          <w:rFonts w:hint="eastAsia"/>
        </w:rPr>
        <w:t xml:space="preserve">Weber, Max  (1908)2006  </w:t>
      </w:r>
      <w:r w:rsidRPr="002D2774">
        <w:rPr>
          <w:rFonts w:hint="eastAsia"/>
        </w:rPr>
        <w:t>《韋伯論大學》，孫傳釗譯。南京：江蘇人民。</w:t>
      </w:r>
    </w:p>
    <w:p w:rsidR="00943398" w:rsidRPr="002D2774" w:rsidRDefault="00642F44" w:rsidP="00943398">
      <w:pPr>
        <w:ind w:left="1560" w:hanging="1560"/>
        <w:rPr>
          <w:rFonts w:hint="eastAsia"/>
        </w:rPr>
      </w:pPr>
      <w:r w:rsidRPr="002D2774">
        <w:t>Weber, Max</w:t>
      </w:r>
      <w:r w:rsidRPr="002D2774">
        <w:rPr>
          <w:rFonts w:hint="eastAsia"/>
        </w:rPr>
        <w:t xml:space="preserve">  </w:t>
      </w:r>
      <w:r w:rsidR="00943398" w:rsidRPr="002D2774">
        <w:t>(1909-20) 1990</w:t>
      </w:r>
      <w:r w:rsidR="00943398" w:rsidRPr="002D2774">
        <w:rPr>
          <w:rFonts w:hint="eastAsia"/>
        </w:rPr>
        <w:t xml:space="preserve">　</w:t>
      </w:r>
      <w:proofErr w:type="gramStart"/>
      <w:r w:rsidR="00943398" w:rsidRPr="002D2774">
        <w:rPr>
          <w:rFonts w:hint="eastAsia"/>
        </w:rPr>
        <w:t>《</w:t>
      </w:r>
      <w:proofErr w:type="gramEnd"/>
      <w:r w:rsidR="00943398" w:rsidRPr="002D2774">
        <w:rPr>
          <w:rFonts w:hint="eastAsia"/>
        </w:rPr>
        <w:t>經濟與歷史：韋伯選集（</w:t>
      </w:r>
      <w:r w:rsidR="00943398" w:rsidRPr="002D2774">
        <w:t>IV</w:t>
      </w:r>
      <w:r w:rsidR="00943398" w:rsidRPr="002D2774">
        <w:rPr>
          <w:rFonts w:hint="eastAsia"/>
        </w:rPr>
        <w:t>）</w:t>
      </w:r>
      <w:proofErr w:type="gramStart"/>
      <w:r w:rsidR="00943398" w:rsidRPr="002D2774">
        <w:rPr>
          <w:rFonts w:hint="eastAsia"/>
        </w:rPr>
        <w:t>》</w:t>
      </w:r>
      <w:proofErr w:type="gramEnd"/>
      <w:r w:rsidR="00943398" w:rsidRPr="002D2774">
        <w:rPr>
          <w:rFonts w:hint="eastAsia"/>
        </w:rPr>
        <w:t>，康樂編譯。</w:t>
      </w:r>
      <w:proofErr w:type="gramStart"/>
      <w:r w:rsidR="00943398" w:rsidRPr="002D2774">
        <w:rPr>
          <w:rFonts w:hint="eastAsia"/>
        </w:rPr>
        <w:t>臺</w:t>
      </w:r>
      <w:proofErr w:type="gramEnd"/>
      <w:r w:rsidR="00943398" w:rsidRPr="002D2774">
        <w:rPr>
          <w:rFonts w:hint="eastAsia"/>
        </w:rPr>
        <w:t>北：遠流。</w:t>
      </w:r>
    </w:p>
    <w:p w:rsidR="00943398" w:rsidRPr="002D2774" w:rsidRDefault="00642F44" w:rsidP="00943398">
      <w:pPr>
        <w:ind w:left="1560" w:hanging="1560"/>
        <w:rPr>
          <w:rFonts w:hint="eastAsia"/>
        </w:rPr>
      </w:pPr>
      <w:r w:rsidRPr="002D2774">
        <w:t>Weber, Max</w:t>
      </w:r>
      <w:r w:rsidR="00943398" w:rsidRPr="002D2774">
        <w:rPr>
          <w:rFonts w:hint="eastAsia"/>
        </w:rPr>
        <w:t xml:space="preserve">　</w:t>
      </w:r>
      <w:r w:rsidR="00943398" w:rsidRPr="002D2774">
        <w:t>(1915-18) 1991</w:t>
      </w:r>
      <w:r w:rsidR="00943398" w:rsidRPr="002D2774">
        <w:rPr>
          <w:rFonts w:hint="eastAsia"/>
        </w:rPr>
        <w:t xml:space="preserve">　</w:t>
      </w:r>
      <w:proofErr w:type="gramStart"/>
      <w:r w:rsidR="00943398" w:rsidRPr="002D2774">
        <w:rPr>
          <w:rFonts w:hint="eastAsia"/>
        </w:rPr>
        <w:t>《</w:t>
      </w:r>
      <w:proofErr w:type="gramEnd"/>
      <w:r w:rsidR="00943398" w:rsidRPr="002D2774">
        <w:rPr>
          <w:rFonts w:hint="eastAsia"/>
        </w:rPr>
        <w:t>學術與政治：韋伯選集（</w:t>
      </w:r>
      <w:r w:rsidR="00943398" w:rsidRPr="002D2774">
        <w:t>I</w:t>
      </w:r>
      <w:r w:rsidR="00943398" w:rsidRPr="002D2774">
        <w:rPr>
          <w:rFonts w:hint="eastAsia"/>
        </w:rPr>
        <w:t>）</w:t>
      </w:r>
      <w:proofErr w:type="gramStart"/>
      <w:r w:rsidR="00943398" w:rsidRPr="002D2774">
        <w:rPr>
          <w:rFonts w:hint="eastAsia"/>
        </w:rPr>
        <w:t>》</w:t>
      </w:r>
      <w:proofErr w:type="gramEnd"/>
      <w:r w:rsidR="00943398" w:rsidRPr="002D2774">
        <w:rPr>
          <w:rFonts w:hint="eastAsia"/>
        </w:rPr>
        <w:t>，康樂等編譯。</w:t>
      </w:r>
      <w:proofErr w:type="gramStart"/>
      <w:r w:rsidR="00943398" w:rsidRPr="002D2774">
        <w:rPr>
          <w:rFonts w:hint="eastAsia"/>
        </w:rPr>
        <w:t>臺</w:t>
      </w:r>
      <w:proofErr w:type="gramEnd"/>
      <w:r w:rsidR="00943398" w:rsidRPr="002D2774">
        <w:rPr>
          <w:rFonts w:hint="eastAsia"/>
        </w:rPr>
        <w:t>北：遠流。</w:t>
      </w:r>
    </w:p>
    <w:p w:rsidR="00943398" w:rsidRPr="002D2774" w:rsidRDefault="00943398" w:rsidP="00943398">
      <w:pPr>
        <w:ind w:left="1560" w:hanging="1560"/>
        <w:rPr>
          <w:rFonts w:hint="eastAsia"/>
        </w:rPr>
      </w:pPr>
      <w:r w:rsidRPr="002D2774">
        <w:t>Weber, Max</w:t>
      </w:r>
      <w:r w:rsidR="00642F44" w:rsidRPr="002D2774">
        <w:rPr>
          <w:rFonts w:hint="eastAsia"/>
        </w:rPr>
        <w:t xml:space="preserve">  </w:t>
      </w:r>
      <w:r w:rsidRPr="002D2774">
        <w:t>(1920)1989</w:t>
      </w:r>
      <w:r w:rsidRPr="002D2774">
        <w:rPr>
          <w:rFonts w:hint="eastAsia"/>
        </w:rPr>
        <w:t xml:space="preserve">　</w:t>
      </w:r>
      <w:proofErr w:type="gramStart"/>
      <w:r w:rsidRPr="002D2774">
        <w:rPr>
          <w:rFonts w:hint="eastAsia"/>
        </w:rPr>
        <w:t>《</w:t>
      </w:r>
      <w:proofErr w:type="gramEnd"/>
      <w:r w:rsidRPr="002D2774">
        <w:rPr>
          <w:rFonts w:hint="eastAsia"/>
        </w:rPr>
        <w:t>宗教與世界：韋伯選集（</w:t>
      </w:r>
      <w:r w:rsidRPr="002D2774">
        <w:t>II</w:t>
      </w:r>
      <w:r w:rsidRPr="002D2774">
        <w:rPr>
          <w:rFonts w:hint="eastAsia"/>
        </w:rPr>
        <w:t>）</w:t>
      </w:r>
      <w:proofErr w:type="gramStart"/>
      <w:r w:rsidRPr="002D2774">
        <w:rPr>
          <w:rFonts w:hint="eastAsia"/>
        </w:rPr>
        <w:t>》</w:t>
      </w:r>
      <w:proofErr w:type="gramEnd"/>
      <w:r w:rsidRPr="002D2774">
        <w:rPr>
          <w:rFonts w:hint="eastAsia"/>
        </w:rPr>
        <w:t>，康樂、簡惠美譯。</w:t>
      </w:r>
      <w:proofErr w:type="gramStart"/>
      <w:r w:rsidRPr="002D2774">
        <w:rPr>
          <w:rFonts w:hint="eastAsia"/>
        </w:rPr>
        <w:lastRenderedPageBreak/>
        <w:t>臺</w:t>
      </w:r>
      <w:proofErr w:type="gramEnd"/>
      <w:r w:rsidRPr="002D2774">
        <w:rPr>
          <w:rFonts w:hint="eastAsia"/>
        </w:rPr>
        <w:t>北：遠流。</w:t>
      </w:r>
    </w:p>
    <w:p w:rsidR="00943398" w:rsidRPr="002D2774" w:rsidRDefault="00642F44" w:rsidP="00943398">
      <w:pPr>
        <w:ind w:left="1560" w:hanging="1560"/>
      </w:pPr>
      <w:r w:rsidRPr="002D2774">
        <w:t>Weber, Max</w:t>
      </w:r>
      <w:r w:rsidR="00943398" w:rsidRPr="002D2774">
        <w:t xml:space="preserve">  </w:t>
      </w:r>
      <w:r w:rsidR="00943398" w:rsidRPr="002D2774">
        <w:rPr>
          <w:bCs/>
        </w:rPr>
        <w:t>(1920)2007</w:t>
      </w:r>
      <w:r w:rsidR="00943398" w:rsidRPr="002D2774">
        <w:rPr>
          <w:rFonts w:hint="eastAsia"/>
          <w:bCs/>
        </w:rPr>
        <w:t xml:space="preserve"> </w:t>
      </w:r>
      <w:r w:rsidR="00943398" w:rsidRPr="002D2774">
        <w:rPr>
          <w:rFonts w:hint="eastAsia"/>
          <w:bCs/>
        </w:rPr>
        <w:t>《基督新教倫理與資本主義精神》，康樂、簡惠美譯。</w:t>
      </w:r>
      <w:proofErr w:type="gramStart"/>
      <w:r w:rsidR="00943398" w:rsidRPr="002D2774">
        <w:rPr>
          <w:rFonts w:hint="eastAsia"/>
          <w:bCs/>
        </w:rPr>
        <w:t>臺</w:t>
      </w:r>
      <w:proofErr w:type="gramEnd"/>
      <w:r w:rsidR="00943398" w:rsidRPr="002D2774">
        <w:rPr>
          <w:rFonts w:hint="eastAsia"/>
          <w:bCs/>
        </w:rPr>
        <w:t>北：遠流。</w:t>
      </w:r>
    </w:p>
    <w:p w:rsidR="00943398" w:rsidRPr="002D2774" w:rsidRDefault="00642F44" w:rsidP="00943398">
      <w:pPr>
        <w:ind w:left="1560" w:hanging="1560"/>
        <w:rPr>
          <w:rFonts w:hint="eastAsia"/>
        </w:rPr>
      </w:pPr>
      <w:r w:rsidRPr="002D2774">
        <w:t>Weber, Max</w:t>
      </w:r>
      <w:r w:rsidRPr="002D2774">
        <w:rPr>
          <w:rFonts w:hint="eastAsia"/>
        </w:rPr>
        <w:t xml:space="preserve"> </w:t>
      </w:r>
      <w:r w:rsidR="00943398" w:rsidRPr="002D2774">
        <w:rPr>
          <w:rFonts w:hint="eastAsia"/>
        </w:rPr>
        <w:t xml:space="preserve"> </w:t>
      </w:r>
      <w:r w:rsidR="00943398" w:rsidRPr="002D2774">
        <w:t>(1920)1996</w:t>
      </w:r>
      <w:r w:rsidR="00943398" w:rsidRPr="002D2774">
        <w:rPr>
          <w:rFonts w:hint="eastAsia"/>
        </w:rPr>
        <w:t xml:space="preserve"> </w:t>
      </w:r>
      <w:proofErr w:type="gramStart"/>
      <w:r w:rsidR="00943398" w:rsidRPr="002D2774">
        <w:rPr>
          <w:rFonts w:hint="eastAsia"/>
        </w:rPr>
        <w:t>《</w:t>
      </w:r>
      <w:proofErr w:type="gramEnd"/>
      <w:r w:rsidR="00943398" w:rsidRPr="002D2774">
        <w:rPr>
          <w:rFonts w:hint="eastAsia"/>
        </w:rPr>
        <w:t>中國的宗教：儒教與道教</w:t>
      </w:r>
      <w:proofErr w:type="gramStart"/>
      <w:r w:rsidR="00943398" w:rsidRPr="002D2774">
        <w:rPr>
          <w:rFonts w:hint="eastAsia"/>
        </w:rPr>
        <w:t>》</w:t>
      </w:r>
      <w:proofErr w:type="gramEnd"/>
      <w:r w:rsidR="00943398" w:rsidRPr="002D2774">
        <w:rPr>
          <w:rFonts w:hint="eastAsia"/>
        </w:rPr>
        <w:t>，</w:t>
      </w:r>
      <w:r w:rsidR="00943398" w:rsidRPr="002D2774">
        <w:t>I</w:t>
      </w:r>
      <w:r w:rsidR="00943398" w:rsidRPr="002D2774">
        <w:rPr>
          <w:rFonts w:hint="eastAsia"/>
        </w:rPr>
        <w:t>、</w:t>
      </w:r>
      <w:r w:rsidR="00943398" w:rsidRPr="002D2774">
        <w:t>II</w:t>
      </w:r>
      <w:r w:rsidR="00943398" w:rsidRPr="002D2774">
        <w:rPr>
          <w:rFonts w:hint="eastAsia"/>
        </w:rPr>
        <w:t>，簡惠美譯。</w:t>
      </w:r>
      <w:proofErr w:type="gramStart"/>
      <w:r w:rsidR="00943398" w:rsidRPr="002D2774">
        <w:rPr>
          <w:rFonts w:hint="eastAsia"/>
        </w:rPr>
        <w:t>臺</w:t>
      </w:r>
      <w:proofErr w:type="gramEnd"/>
      <w:r w:rsidR="00943398" w:rsidRPr="002D2774">
        <w:rPr>
          <w:rFonts w:hint="eastAsia"/>
        </w:rPr>
        <w:t>北：遠流。</w:t>
      </w:r>
    </w:p>
    <w:p w:rsidR="00943398" w:rsidRPr="002D2774" w:rsidRDefault="00642F44" w:rsidP="00943398">
      <w:pPr>
        <w:ind w:left="1560" w:hanging="1560"/>
        <w:rPr>
          <w:rFonts w:hint="eastAsia"/>
        </w:rPr>
      </w:pPr>
      <w:r w:rsidRPr="002D2774">
        <w:t>Weber, Max</w:t>
      </w:r>
      <w:r w:rsidRPr="002D2774">
        <w:rPr>
          <w:rFonts w:hint="eastAsia"/>
        </w:rPr>
        <w:t xml:space="preserve">  </w:t>
      </w:r>
      <w:r w:rsidR="00943398" w:rsidRPr="002D2774">
        <w:t xml:space="preserve">(1916-7)1996 </w:t>
      </w:r>
      <w:proofErr w:type="gramStart"/>
      <w:r w:rsidR="00943398" w:rsidRPr="002D2774">
        <w:rPr>
          <w:rFonts w:hint="eastAsia"/>
        </w:rPr>
        <w:t>《</w:t>
      </w:r>
      <w:proofErr w:type="gramEnd"/>
      <w:r w:rsidR="00943398" w:rsidRPr="002D2774">
        <w:rPr>
          <w:rFonts w:hint="eastAsia"/>
        </w:rPr>
        <w:t>印度的宗教：印度教與佛教</w:t>
      </w:r>
      <w:proofErr w:type="gramStart"/>
      <w:r w:rsidR="00943398" w:rsidRPr="002D2774">
        <w:rPr>
          <w:rFonts w:hint="eastAsia"/>
        </w:rPr>
        <w:t>》</w:t>
      </w:r>
      <w:proofErr w:type="gramEnd"/>
      <w:r w:rsidR="00943398" w:rsidRPr="002D2774">
        <w:rPr>
          <w:rFonts w:hint="eastAsia"/>
        </w:rPr>
        <w:t>，</w:t>
      </w:r>
      <w:r w:rsidR="00943398" w:rsidRPr="002D2774">
        <w:rPr>
          <w:rFonts w:hint="eastAsia"/>
        </w:rPr>
        <w:t>I</w:t>
      </w:r>
      <w:r w:rsidR="00943398" w:rsidRPr="002D2774">
        <w:rPr>
          <w:rFonts w:hint="eastAsia"/>
        </w:rPr>
        <w:t>、</w:t>
      </w:r>
      <w:r w:rsidR="00943398" w:rsidRPr="002D2774">
        <w:rPr>
          <w:rFonts w:hint="eastAsia"/>
        </w:rPr>
        <w:t>II</w:t>
      </w:r>
      <w:r w:rsidR="00943398" w:rsidRPr="002D2774">
        <w:rPr>
          <w:rFonts w:hint="eastAsia"/>
        </w:rPr>
        <w:t>，康樂、簡惠美譯。</w:t>
      </w:r>
      <w:proofErr w:type="gramStart"/>
      <w:r w:rsidR="00943398" w:rsidRPr="002D2774">
        <w:rPr>
          <w:rFonts w:hint="eastAsia"/>
        </w:rPr>
        <w:t>臺</w:t>
      </w:r>
      <w:proofErr w:type="gramEnd"/>
      <w:r w:rsidR="00943398" w:rsidRPr="002D2774">
        <w:rPr>
          <w:rFonts w:hint="eastAsia"/>
        </w:rPr>
        <w:t>北：遠流。</w:t>
      </w:r>
    </w:p>
    <w:p w:rsidR="0012132C" w:rsidRPr="002D2774" w:rsidRDefault="00642F44" w:rsidP="00943398">
      <w:pPr>
        <w:ind w:left="1560" w:hanging="1560"/>
        <w:rPr>
          <w:rFonts w:hint="eastAsia"/>
        </w:rPr>
      </w:pPr>
      <w:r w:rsidRPr="002D2774">
        <w:rPr>
          <w:bCs/>
          <w:iCs/>
        </w:rPr>
        <w:t>Weber, Max</w:t>
      </w:r>
      <w:r w:rsidR="0012132C" w:rsidRPr="002D2774">
        <w:rPr>
          <w:bCs/>
          <w:iCs/>
        </w:rPr>
        <w:t xml:space="preserve">  </w:t>
      </w:r>
      <w:r w:rsidR="0012132C" w:rsidRPr="002D2774">
        <w:rPr>
          <w:rFonts w:hint="eastAsia"/>
          <w:bCs/>
          <w:iCs/>
        </w:rPr>
        <w:t xml:space="preserve">(1917-9)2005. </w:t>
      </w:r>
      <w:r w:rsidR="0012132C" w:rsidRPr="002D2774">
        <w:rPr>
          <w:rFonts w:hAnsi="細明體" w:hint="eastAsia"/>
          <w:bCs/>
          <w:iCs/>
        </w:rPr>
        <w:t>《古猶太教》，</w:t>
      </w:r>
      <w:r w:rsidR="0012132C" w:rsidRPr="002D2774">
        <w:rPr>
          <w:rFonts w:hAnsi="細明體" w:hint="eastAsia"/>
          <w:bCs/>
          <w:iCs/>
        </w:rPr>
        <w:t>I</w:t>
      </w:r>
      <w:r w:rsidR="0012132C" w:rsidRPr="002D2774">
        <w:rPr>
          <w:rFonts w:hAnsi="細明體" w:hint="eastAsia"/>
          <w:bCs/>
          <w:iCs/>
        </w:rPr>
        <w:t>、</w:t>
      </w:r>
      <w:r w:rsidR="0012132C" w:rsidRPr="002D2774">
        <w:rPr>
          <w:rFonts w:hAnsi="細明體" w:hint="eastAsia"/>
          <w:bCs/>
          <w:iCs/>
        </w:rPr>
        <w:t>II</w:t>
      </w:r>
      <w:r w:rsidR="0012132C" w:rsidRPr="002D2774">
        <w:rPr>
          <w:rFonts w:hAnsi="細明體" w:hint="eastAsia"/>
          <w:bCs/>
          <w:iCs/>
        </w:rPr>
        <w:t>，康樂、簡惠美譯。</w:t>
      </w:r>
      <w:proofErr w:type="gramStart"/>
      <w:r w:rsidR="0012132C" w:rsidRPr="002D2774">
        <w:rPr>
          <w:rFonts w:hAnsi="細明體" w:hint="eastAsia"/>
          <w:bCs/>
          <w:iCs/>
        </w:rPr>
        <w:t>臺</w:t>
      </w:r>
      <w:proofErr w:type="gramEnd"/>
      <w:r w:rsidR="0012132C" w:rsidRPr="002D2774">
        <w:rPr>
          <w:rFonts w:hAnsi="細明體" w:hint="eastAsia"/>
          <w:bCs/>
          <w:iCs/>
        </w:rPr>
        <w:t>北：遠流。</w:t>
      </w:r>
    </w:p>
    <w:p w:rsidR="00943398" w:rsidRPr="002D2774" w:rsidRDefault="00642F44" w:rsidP="00943398">
      <w:pPr>
        <w:ind w:left="1560" w:hanging="1560"/>
        <w:rPr>
          <w:rFonts w:hint="eastAsia"/>
        </w:rPr>
      </w:pPr>
      <w:r w:rsidRPr="002D2774">
        <w:t>Weber, Max</w:t>
      </w:r>
      <w:r w:rsidRPr="002D2774">
        <w:rPr>
          <w:rFonts w:hint="eastAsia"/>
        </w:rPr>
        <w:t xml:space="preserve">  </w:t>
      </w:r>
      <w:r w:rsidR="00943398" w:rsidRPr="002D2774">
        <w:t>(1920)1993</w:t>
      </w:r>
      <w:r w:rsidR="00943398" w:rsidRPr="002D2774">
        <w:rPr>
          <w:rFonts w:hint="eastAsia"/>
        </w:rPr>
        <w:t xml:space="preserve">　《社會學的基本概念》，顧忠華譯。</w:t>
      </w:r>
      <w:proofErr w:type="gramStart"/>
      <w:r w:rsidR="00943398" w:rsidRPr="002D2774">
        <w:rPr>
          <w:rFonts w:hint="eastAsia"/>
        </w:rPr>
        <w:t>臺</w:t>
      </w:r>
      <w:proofErr w:type="gramEnd"/>
      <w:r w:rsidR="00943398" w:rsidRPr="002D2774">
        <w:rPr>
          <w:rFonts w:hint="eastAsia"/>
        </w:rPr>
        <w:t>北：遠流。</w:t>
      </w:r>
    </w:p>
    <w:p w:rsidR="00943398" w:rsidRPr="002D2774" w:rsidRDefault="00642F44" w:rsidP="00943398">
      <w:pPr>
        <w:ind w:left="1560" w:hanging="1560"/>
        <w:rPr>
          <w:rFonts w:hint="eastAsia"/>
        </w:rPr>
      </w:pPr>
      <w:r w:rsidRPr="002D2774">
        <w:t>Weber, Max</w:t>
      </w:r>
      <w:r w:rsidRPr="002D2774">
        <w:rPr>
          <w:rFonts w:hint="eastAsia"/>
        </w:rPr>
        <w:t xml:space="preserve">  </w:t>
      </w:r>
      <w:r w:rsidR="00943398" w:rsidRPr="002D2774">
        <w:t>(1920)1993</w:t>
      </w:r>
      <w:r w:rsidR="00943398" w:rsidRPr="002D2774">
        <w:rPr>
          <w:rFonts w:hint="eastAsia"/>
        </w:rPr>
        <w:t xml:space="preserve">　《宗教社會學》，康樂、簡惠美譯。</w:t>
      </w:r>
      <w:proofErr w:type="gramStart"/>
      <w:r w:rsidR="00943398" w:rsidRPr="002D2774">
        <w:rPr>
          <w:rFonts w:hint="eastAsia"/>
        </w:rPr>
        <w:t>臺</w:t>
      </w:r>
      <w:proofErr w:type="gramEnd"/>
      <w:r w:rsidR="00943398" w:rsidRPr="002D2774">
        <w:rPr>
          <w:rFonts w:hint="eastAsia"/>
        </w:rPr>
        <w:t>北：遠流。</w:t>
      </w:r>
    </w:p>
    <w:p w:rsidR="00943398" w:rsidRPr="002D2774" w:rsidRDefault="00642F44" w:rsidP="00943398">
      <w:pPr>
        <w:ind w:left="1560" w:hanging="1560"/>
        <w:rPr>
          <w:rFonts w:hint="eastAsia"/>
        </w:rPr>
      </w:pPr>
      <w:r w:rsidRPr="002D2774">
        <w:t>Weber, Max</w:t>
      </w:r>
      <w:r w:rsidRPr="002D2774">
        <w:rPr>
          <w:rFonts w:hint="eastAsia"/>
        </w:rPr>
        <w:t xml:space="preserve">  </w:t>
      </w:r>
      <w:r w:rsidR="00943398" w:rsidRPr="002D2774">
        <w:t>(1920)1993</w:t>
      </w:r>
      <w:r w:rsidR="00943398" w:rsidRPr="002D2774">
        <w:rPr>
          <w:rFonts w:hint="eastAsia"/>
        </w:rPr>
        <w:t xml:space="preserve">　《非正當的支配</w:t>
      </w:r>
      <w:r w:rsidR="00943398" w:rsidRPr="002D2774">
        <w:t>——</w:t>
      </w:r>
      <w:r w:rsidR="00943398" w:rsidRPr="002D2774">
        <w:rPr>
          <w:rFonts w:hint="eastAsia"/>
        </w:rPr>
        <w:t>城市的類型學》，康樂、簡惠美譯。</w:t>
      </w:r>
      <w:proofErr w:type="gramStart"/>
      <w:r w:rsidR="00943398" w:rsidRPr="002D2774">
        <w:rPr>
          <w:rFonts w:hint="eastAsia"/>
        </w:rPr>
        <w:t>臺</w:t>
      </w:r>
      <w:proofErr w:type="gramEnd"/>
      <w:r w:rsidR="00943398" w:rsidRPr="002D2774">
        <w:rPr>
          <w:rFonts w:hint="eastAsia"/>
        </w:rPr>
        <w:t>北：遠流。</w:t>
      </w:r>
    </w:p>
    <w:p w:rsidR="00943398" w:rsidRPr="002D2774" w:rsidRDefault="00642F44" w:rsidP="00943398">
      <w:pPr>
        <w:ind w:left="1560" w:hanging="1560"/>
        <w:rPr>
          <w:rFonts w:hint="eastAsia"/>
        </w:rPr>
      </w:pPr>
      <w:r w:rsidRPr="002D2774">
        <w:t>Weber, Max</w:t>
      </w:r>
      <w:r w:rsidRPr="002D2774">
        <w:rPr>
          <w:rFonts w:hint="eastAsia"/>
        </w:rPr>
        <w:t xml:space="preserve">  </w:t>
      </w:r>
      <w:r w:rsidR="00943398" w:rsidRPr="002D2774">
        <w:t>(1920)1996</w:t>
      </w:r>
      <w:r w:rsidR="00943398" w:rsidRPr="002D2774">
        <w:rPr>
          <w:rFonts w:hint="eastAsia"/>
        </w:rPr>
        <w:t xml:space="preserve">　</w:t>
      </w:r>
      <w:proofErr w:type="gramStart"/>
      <w:r w:rsidR="00943398" w:rsidRPr="002D2774">
        <w:rPr>
          <w:rFonts w:hint="eastAsia"/>
        </w:rPr>
        <w:t>《</w:t>
      </w:r>
      <w:proofErr w:type="gramEnd"/>
      <w:r w:rsidR="00943398" w:rsidRPr="002D2774">
        <w:rPr>
          <w:rFonts w:hint="eastAsia"/>
        </w:rPr>
        <w:t>支配的類型：韋伯選集（</w:t>
      </w:r>
      <w:r w:rsidR="00943398" w:rsidRPr="002D2774">
        <w:t>III</w:t>
      </w:r>
      <w:r w:rsidR="00943398" w:rsidRPr="002D2774">
        <w:rPr>
          <w:rFonts w:hint="eastAsia"/>
        </w:rPr>
        <w:t>）</w:t>
      </w:r>
      <w:proofErr w:type="gramStart"/>
      <w:r w:rsidR="00943398" w:rsidRPr="002D2774">
        <w:rPr>
          <w:rFonts w:hint="eastAsia"/>
        </w:rPr>
        <w:t>》</w:t>
      </w:r>
      <w:proofErr w:type="gramEnd"/>
      <w:r w:rsidR="00943398" w:rsidRPr="002D2774">
        <w:rPr>
          <w:rFonts w:hint="eastAsia"/>
        </w:rPr>
        <w:t>，康樂等編譯。</w:t>
      </w:r>
      <w:proofErr w:type="gramStart"/>
      <w:r w:rsidR="00943398" w:rsidRPr="002D2774">
        <w:rPr>
          <w:rFonts w:hint="eastAsia"/>
        </w:rPr>
        <w:t>臺</w:t>
      </w:r>
      <w:proofErr w:type="gramEnd"/>
      <w:r w:rsidR="00943398" w:rsidRPr="002D2774">
        <w:rPr>
          <w:rFonts w:hint="eastAsia"/>
        </w:rPr>
        <w:t>北：遠流。</w:t>
      </w:r>
    </w:p>
    <w:p w:rsidR="00943398" w:rsidRPr="002D2774" w:rsidRDefault="00642F44" w:rsidP="00943398">
      <w:pPr>
        <w:ind w:left="1560" w:hanging="1560"/>
        <w:rPr>
          <w:rFonts w:hint="eastAsia"/>
        </w:rPr>
      </w:pPr>
      <w:r w:rsidRPr="002D2774">
        <w:t>Weber, Max</w:t>
      </w:r>
      <w:r w:rsidRPr="002D2774">
        <w:rPr>
          <w:rFonts w:hint="eastAsia"/>
        </w:rPr>
        <w:t xml:space="preserve">  </w:t>
      </w:r>
      <w:r w:rsidR="00943398" w:rsidRPr="002D2774">
        <w:t>(1920)1993</w:t>
      </w:r>
      <w:r w:rsidR="00943398" w:rsidRPr="002D2774">
        <w:rPr>
          <w:rFonts w:hint="eastAsia"/>
        </w:rPr>
        <w:t xml:space="preserve">　《支配社會學（Ｉ，</w:t>
      </w:r>
      <w:r w:rsidR="00943398" w:rsidRPr="002D2774">
        <w:t>II</w:t>
      </w:r>
      <w:r w:rsidR="00943398" w:rsidRPr="002D2774">
        <w:rPr>
          <w:rFonts w:hint="eastAsia"/>
        </w:rPr>
        <w:t>）》，康樂、簡惠美譯。</w:t>
      </w:r>
      <w:proofErr w:type="gramStart"/>
      <w:r w:rsidR="00943398" w:rsidRPr="002D2774">
        <w:rPr>
          <w:rFonts w:hint="eastAsia"/>
        </w:rPr>
        <w:t>臺</w:t>
      </w:r>
      <w:proofErr w:type="gramEnd"/>
      <w:r w:rsidR="00943398" w:rsidRPr="002D2774">
        <w:rPr>
          <w:rFonts w:hint="eastAsia"/>
        </w:rPr>
        <w:t>北：遠流。</w:t>
      </w:r>
    </w:p>
    <w:p w:rsidR="00943398" w:rsidRPr="002D2774" w:rsidRDefault="00642F44" w:rsidP="00943398">
      <w:pPr>
        <w:ind w:left="1560" w:hanging="1560"/>
        <w:rPr>
          <w:rFonts w:hint="eastAsia"/>
        </w:rPr>
      </w:pPr>
      <w:r w:rsidRPr="002D2774">
        <w:t>Weber, Max</w:t>
      </w:r>
      <w:r w:rsidRPr="002D2774">
        <w:rPr>
          <w:rFonts w:hint="eastAsia"/>
        </w:rPr>
        <w:t xml:space="preserve">  </w:t>
      </w:r>
      <w:r w:rsidR="00943398" w:rsidRPr="002D2774">
        <w:t>(1920)1999</w:t>
      </w:r>
      <w:r w:rsidR="00943398" w:rsidRPr="002D2774">
        <w:rPr>
          <w:rFonts w:hint="eastAsia"/>
        </w:rPr>
        <w:t xml:space="preserve">　《經濟行動與社會團體》，康樂、簡惠美譯。</w:t>
      </w:r>
      <w:proofErr w:type="gramStart"/>
      <w:r w:rsidR="00943398" w:rsidRPr="002D2774">
        <w:rPr>
          <w:rFonts w:hint="eastAsia"/>
        </w:rPr>
        <w:t>臺</w:t>
      </w:r>
      <w:proofErr w:type="gramEnd"/>
      <w:r w:rsidR="00943398" w:rsidRPr="002D2774">
        <w:rPr>
          <w:rFonts w:hint="eastAsia"/>
        </w:rPr>
        <w:t>北：遠流。</w:t>
      </w:r>
    </w:p>
    <w:p w:rsidR="00A23D66" w:rsidRPr="002D2774" w:rsidRDefault="00642F44" w:rsidP="00A23D66">
      <w:pPr>
        <w:ind w:left="1560" w:hanging="1560"/>
        <w:rPr>
          <w:rFonts w:hint="eastAsia"/>
        </w:rPr>
      </w:pPr>
      <w:r w:rsidRPr="002D2774">
        <w:t>Weber, Ma</w:t>
      </w:r>
      <w:r w:rsidRPr="002D2774">
        <w:rPr>
          <w:rFonts w:hint="eastAsia"/>
        </w:rPr>
        <w:t xml:space="preserve">x  </w:t>
      </w:r>
      <w:r w:rsidR="00A96780" w:rsidRPr="002D2774">
        <w:t>(1920)</w:t>
      </w:r>
      <w:r w:rsidR="00943398" w:rsidRPr="002D2774">
        <w:t>2003</w:t>
      </w:r>
      <w:r w:rsidR="00943398" w:rsidRPr="002D2774">
        <w:rPr>
          <w:rFonts w:hint="eastAsia"/>
        </w:rPr>
        <w:t xml:space="preserve">　《法律社會學》，康樂、簡惠美譯。</w:t>
      </w:r>
      <w:proofErr w:type="gramStart"/>
      <w:r w:rsidR="00943398" w:rsidRPr="002D2774">
        <w:rPr>
          <w:rFonts w:hint="eastAsia"/>
        </w:rPr>
        <w:t>臺</w:t>
      </w:r>
      <w:proofErr w:type="gramEnd"/>
      <w:r w:rsidR="00943398" w:rsidRPr="002D2774">
        <w:rPr>
          <w:rFonts w:hint="eastAsia"/>
        </w:rPr>
        <w:t>北：遠流。</w:t>
      </w:r>
    </w:p>
    <w:p w:rsidR="00A23D66" w:rsidRPr="002D2774" w:rsidRDefault="00642F44" w:rsidP="00A23D66">
      <w:pPr>
        <w:ind w:left="1560" w:hanging="1560"/>
        <w:rPr>
          <w:rFonts w:hint="eastAsia"/>
        </w:rPr>
      </w:pPr>
      <w:r w:rsidRPr="002D2774">
        <w:t>Weber, Max</w:t>
      </w:r>
      <w:r w:rsidRPr="002D2774">
        <w:rPr>
          <w:rFonts w:hint="eastAsia"/>
        </w:rPr>
        <w:t xml:space="preserve">  </w:t>
      </w:r>
      <w:r w:rsidR="00943398" w:rsidRPr="002D2774">
        <w:t xml:space="preserve">(1923)2004 </w:t>
      </w:r>
      <w:r w:rsidR="00A23D66" w:rsidRPr="002D2774">
        <w:rPr>
          <w:rFonts w:hint="eastAsia"/>
        </w:rPr>
        <w:t>《社會經濟史》，鄭太</w:t>
      </w:r>
      <w:proofErr w:type="gramStart"/>
      <w:r w:rsidR="00A23D66" w:rsidRPr="002D2774">
        <w:rPr>
          <w:rFonts w:hint="eastAsia"/>
        </w:rPr>
        <w:t>朴</w:t>
      </w:r>
      <w:proofErr w:type="gramEnd"/>
      <w:r w:rsidR="00A23D66" w:rsidRPr="002D2774">
        <w:rPr>
          <w:rFonts w:hint="eastAsia"/>
        </w:rPr>
        <w:t>譯。</w:t>
      </w:r>
      <w:proofErr w:type="gramStart"/>
      <w:r w:rsidR="00A23D66" w:rsidRPr="002D2774">
        <w:rPr>
          <w:rFonts w:hint="eastAsia"/>
        </w:rPr>
        <w:t>臺</w:t>
      </w:r>
      <w:proofErr w:type="gramEnd"/>
      <w:r w:rsidR="00A23D66" w:rsidRPr="002D2774">
        <w:rPr>
          <w:rFonts w:hint="eastAsia"/>
        </w:rPr>
        <w:t>北：商務。</w:t>
      </w:r>
    </w:p>
    <w:p w:rsidR="00B841C3" w:rsidRPr="002D2774" w:rsidRDefault="00B841C3" w:rsidP="00A23D66">
      <w:pPr>
        <w:ind w:left="1560" w:hanging="1560"/>
        <w:rPr>
          <w:rFonts w:hint="eastAsia"/>
        </w:rPr>
      </w:pPr>
    </w:p>
    <w:p w:rsidR="00A23D66" w:rsidRPr="002D2774" w:rsidRDefault="0012132C" w:rsidP="00A23D66">
      <w:pPr>
        <w:ind w:left="1560" w:hanging="1560"/>
        <w:rPr>
          <w:rFonts w:hint="eastAsia"/>
        </w:rPr>
      </w:pPr>
      <w:r w:rsidRPr="002D2774">
        <w:rPr>
          <w:rFonts w:hint="eastAsia"/>
        </w:rPr>
        <w:t>韋伯的傳記</w:t>
      </w:r>
      <w:r w:rsidR="00F26A56" w:rsidRPr="002D2774">
        <w:rPr>
          <w:rFonts w:hint="eastAsia"/>
        </w:rPr>
        <w:t>與導論</w:t>
      </w:r>
    </w:p>
    <w:p w:rsidR="00943398" w:rsidRDefault="00943398" w:rsidP="00A23D66">
      <w:pPr>
        <w:ind w:left="1560" w:hanging="1560"/>
        <w:rPr>
          <w:rFonts w:hAnsi="新細明體" w:hint="eastAsia"/>
        </w:rPr>
      </w:pPr>
      <w:r w:rsidRPr="002D2774">
        <w:t>Weber, Marianne</w:t>
      </w:r>
      <w:r w:rsidR="00642F44" w:rsidRPr="002D2774">
        <w:rPr>
          <w:rFonts w:hint="eastAsia"/>
        </w:rPr>
        <w:t xml:space="preserve"> </w:t>
      </w:r>
      <w:r w:rsidRPr="002D2774">
        <w:t xml:space="preserve"> </w:t>
      </w:r>
      <w:r w:rsidRPr="002D2774">
        <w:rPr>
          <w:rFonts w:hint="eastAsia"/>
        </w:rPr>
        <w:t>(1926)</w:t>
      </w:r>
      <w:r w:rsidRPr="002D2774">
        <w:t xml:space="preserve">2002. </w:t>
      </w:r>
      <w:r w:rsidR="00A23D66" w:rsidRPr="002D2774">
        <w:rPr>
          <w:rFonts w:hAnsi="新細明體"/>
        </w:rPr>
        <w:t>《馬克斯韋伯傳》，閻克文、王利平、姚中秋譯</w:t>
      </w:r>
      <w:r w:rsidR="00A23D66" w:rsidRPr="002D2774">
        <w:rPr>
          <w:rFonts w:hAnsi="新細明體" w:hint="eastAsia"/>
        </w:rPr>
        <w:t>。</w:t>
      </w:r>
      <w:r w:rsidRPr="002D2774">
        <w:rPr>
          <w:rFonts w:hAnsi="新細明體"/>
        </w:rPr>
        <w:t>南京：江蘇人民出版社。</w:t>
      </w:r>
    </w:p>
    <w:p w:rsidR="00BA498E" w:rsidRPr="00BA498E" w:rsidRDefault="00BA498E" w:rsidP="00A23D66">
      <w:pPr>
        <w:ind w:left="1560" w:hanging="1560"/>
        <w:rPr>
          <w:rFonts w:hAnsi="新細明體" w:hint="eastAsia"/>
        </w:rPr>
      </w:pPr>
      <w:r w:rsidRPr="00BA498E">
        <w:rPr>
          <w:bCs/>
        </w:rPr>
        <w:t>Jaspers, Karl</w:t>
      </w:r>
      <w:r w:rsidRPr="00BA498E">
        <w:rPr>
          <w:rFonts w:hint="eastAsia"/>
          <w:bCs/>
        </w:rPr>
        <w:t xml:space="preserve"> </w:t>
      </w:r>
      <w:r w:rsidRPr="00BA498E">
        <w:rPr>
          <w:bCs/>
        </w:rPr>
        <w:t xml:space="preserve"> (1920-66) 1992</w:t>
      </w:r>
      <w:r w:rsidRPr="00BA498E">
        <w:rPr>
          <w:rFonts w:hint="eastAsia"/>
          <w:bCs/>
        </w:rPr>
        <w:t xml:space="preserve">　《論韋伯》，</w:t>
      </w:r>
      <w:proofErr w:type="gramStart"/>
      <w:r w:rsidRPr="00BA498E">
        <w:rPr>
          <w:rFonts w:hint="eastAsia"/>
          <w:bCs/>
        </w:rPr>
        <w:t>魯燕萍譯</w:t>
      </w:r>
      <w:proofErr w:type="gramEnd"/>
      <w:r w:rsidRPr="00BA498E">
        <w:rPr>
          <w:rFonts w:hint="eastAsia"/>
          <w:bCs/>
        </w:rPr>
        <w:t>。</w:t>
      </w:r>
      <w:proofErr w:type="gramStart"/>
      <w:r w:rsidRPr="00BA498E">
        <w:rPr>
          <w:rFonts w:hint="eastAsia"/>
          <w:bCs/>
        </w:rPr>
        <w:t>臺</w:t>
      </w:r>
      <w:proofErr w:type="gramEnd"/>
      <w:r w:rsidRPr="00BA498E">
        <w:rPr>
          <w:rFonts w:hint="eastAsia"/>
          <w:bCs/>
        </w:rPr>
        <w:t>北：桂冠。</w:t>
      </w:r>
    </w:p>
    <w:p w:rsidR="00681F6F" w:rsidRDefault="00F26A56" w:rsidP="00681F6F">
      <w:pPr>
        <w:ind w:left="1560" w:hanging="1560"/>
        <w:rPr>
          <w:rFonts w:hint="eastAsia"/>
          <w:color w:val="000000"/>
        </w:rPr>
      </w:pPr>
      <w:proofErr w:type="spellStart"/>
      <w:r w:rsidRPr="002D2774">
        <w:t>Kaesler</w:t>
      </w:r>
      <w:proofErr w:type="spellEnd"/>
      <w:r w:rsidRPr="002D2774">
        <w:t>, Dirk</w:t>
      </w:r>
      <w:r w:rsidRPr="002D2774">
        <w:rPr>
          <w:rFonts w:hint="eastAsia"/>
        </w:rPr>
        <w:t>（</w:t>
      </w:r>
      <w:r w:rsidRPr="002D2774">
        <w:t>克斯勒</w:t>
      </w:r>
      <w:r w:rsidRPr="002D2774">
        <w:rPr>
          <w:rFonts w:hint="eastAsia"/>
        </w:rPr>
        <w:t>）</w:t>
      </w:r>
      <w:r w:rsidRPr="002D2774">
        <w:rPr>
          <w:rFonts w:hint="eastAsia"/>
        </w:rPr>
        <w:t xml:space="preserve"> </w:t>
      </w:r>
      <w:r w:rsidRPr="002D2774">
        <w:rPr>
          <w:color w:val="000000"/>
        </w:rPr>
        <w:t xml:space="preserve">2000 </w:t>
      </w:r>
      <w:r w:rsidRPr="002D2774">
        <w:rPr>
          <w:color w:val="000000"/>
        </w:rPr>
        <w:t>《</w:t>
      </w:r>
      <w:r w:rsidRPr="002D2774">
        <w:t>馬克斯</w:t>
      </w:r>
      <w:r w:rsidRPr="002D2774">
        <w:rPr>
          <w:rFonts w:hAnsi="新細明體"/>
        </w:rPr>
        <w:t>‧</w:t>
      </w:r>
      <w:r w:rsidRPr="002D2774">
        <w:t>韋伯的生平、著述及影響</w:t>
      </w:r>
      <w:r w:rsidRPr="002D2774">
        <w:rPr>
          <w:color w:val="000000"/>
        </w:rPr>
        <w:t>》</w:t>
      </w:r>
      <w:r w:rsidRPr="002D2774">
        <w:rPr>
          <w:rFonts w:hint="eastAsia"/>
          <w:color w:val="000000"/>
        </w:rPr>
        <w:t>，郭鋒譯</w:t>
      </w:r>
      <w:r w:rsidRPr="002D2774">
        <w:rPr>
          <w:color w:val="000000"/>
        </w:rPr>
        <w:t>。</w:t>
      </w:r>
      <w:r w:rsidRPr="002D2774">
        <w:rPr>
          <w:rFonts w:hint="eastAsia"/>
          <w:color w:val="000000"/>
        </w:rPr>
        <w:t>北京：</w:t>
      </w:r>
      <w:r w:rsidRPr="002D2774">
        <w:rPr>
          <w:color w:val="000000"/>
        </w:rPr>
        <w:t>法律。</w:t>
      </w:r>
    </w:p>
    <w:p w:rsidR="00681F6F" w:rsidRDefault="00B06C4B" w:rsidP="00681F6F">
      <w:pPr>
        <w:ind w:left="1560" w:hanging="1560"/>
        <w:rPr>
          <w:rFonts w:hint="eastAsia"/>
          <w:szCs w:val="22"/>
        </w:rPr>
      </w:pPr>
      <w:proofErr w:type="spellStart"/>
      <w:r w:rsidRPr="00B06C4B">
        <w:rPr>
          <w:szCs w:val="22"/>
        </w:rPr>
        <w:t>Parkin</w:t>
      </w:r>
      <w:proofErr w:type="spellEnd"/>
      <w:r w:rsidRPr="00B06C4B">
        <w:rPr>
          <w:szCs w:val="22"/>
        </w:rPr>
        <w:t>, Frank</w:t>
      </w:r>
      <w:r w:rsidRPr="00B06C4B">
        <w:rPr>
          <w:szCs w:val="22"/>
        </w:rPr>
        <w:t>（帕金）</w:t>
      </w:r>
      <w:r w:rsidRPr="00B06C4B">
        <w:rPr>
          <w:szCs w:val="22"/>
        </w:rPr>
        <w:t xml:space="preserve">  2011</w:t>
      </w:r>
      <w:r w:rsidRPr="00B06C4B">
        <w:rPr>
          <w:rFonts w:hint="eastAsia"/>
          <w:szCs w:val="22"/>
        </w:rPr>
        <w:t xml:space="preserve">  </w:t>
      </w:r>
      <w:r w:rsidRPr="00B06C4B">
        <w:rPr>
          <w:rFonts w:hint="eastAsia"/>
          <w:szCs w:val="22"/>
        </w:rPr>
        <w:t>《馬克斯</w:t>
      </w:r>
      <w:r w:rsidRPr="00B06C4B">
        <w:rPr>
          <w:rFonts w:ascii="新細明體" w:hAnsi="新細明體" w:hint="eastAsia"/>
          <w:szCs w:val="22"/>
        </w:rPr>
        <w:t>˙</w:t>
      </w:r>
      <w:r w:rsidR="00681F6F">
        <w:rPr>
          <w:rFonts w:hint="eastAsia"/>
          <w:szCs w:val="22"/>
        </w:rPr>
        <w:t>韋伯》，劉東、謝維和譯。南京：</w:t>
      </w:r>
      <w:proofErr w:type="gramStart"/>
      <w:r w:rsidR="00681F6F">
        <w:rPr>
          <w:rFonts w:hint="eastAsia"/>
          <w:szCs w:val="22"/>
        </w:rPr>
        <w:t>譯林</w:t>
      </w:r>
      <w:proofErr w:type="gramEnd"/>
      <w:r w:rsidR="00681F6F">
        <w:rPr>
          <w:rFonts w:hint="eastAsia"/>
          <w:szCs w:val="22"/>
        </w:rPr>
        <w:t>。</w:t>
      </w:r>
    </w:p>
    <w:p w:rsidR="00681F6F" w:rsidRDefault="00377F85" w:rsidP="00681F6F">
      <w:pPr>
        <w:ind w:left="1560" w:hanging="1560"/>
        <w:rPr>
          <w:rFonts w:hint="eastAsia"/>
          <w:szCs w:val="22"/>
        </w:rPr>
      </w:pPr>
      <w:r>
        <w:rPr>
          <w:rFonts w:hint="eastAsia"/>
          <w:szCs w:val="22"/>
        </w:rPr>
        <w:t>Ringer, Fritz  2013</w:t>
      </w:r>
      <w:r w:rsidRPr="009952C1">
        <w:rPr>
          <w:rFonts w:hint="eastAsia"/>
          <w:szCs w:val="22"/>
        </w:rPr>
        <w:t xml:space="preserve"> </w:t>
      </w:r>
      <w:proofErr w:type="gramStart"/>
      <w:r w:rsidRPr="009952C1">
        <w:rPr>
          <w:rFonts w:hint="eastAsia"/>
          <w:szCs w:val="22"/>
        </w:rPr>
        <w:t>《</w:t>
      </w:r>
      <w:proofErr w:type="gramEnd"/>
      <w:r w:rsidRPr="009952C1">
        <w:rPr>
          <w:rFonts w:hint="eastAsia"/>
          <w:szCs w:val="22"/>
        </w:rPr>
        <w:t>韋伯學思</w:t>
      </w:r>
      <w:r>
        <w:rPr>
          <w:rFonts w:hint="eastAsia"/>
          <w:szCs w:val="22"/>
        </w:rPr>
        <w:t>路：學術作為一種志業</w:t>
      </w:r>
      <w:proofErr w:type="gramStart"/>
      <w:r w:rsidRPr="009952C1">
        <w:rPr>
          <w:rFonts w:hint="eastAsia"/>
          <w:szCs w:val="22"/>
        </w:rPr>
        <w:t>》</w:t>
      </w:r>
      <w:proofErr w:type="gramEnd"/>
      <w:r w:rsidRPr="009952C1">
        <w:rPr>
          <w:rFonts w:hint="eastAsia"/>
          <w:szCs w:val="22"/>
        </w:rPr>
        <w:t>，</w:t>
      </w:r>
      <w:r>
        <w:rPr>
          <w:rFonts w:hint="eastAsia"/>
          <w:szCs w:val="22"/>
        </w:rPr>
        <w:t>簡惠美</w:t>
      </w:r>
      <w:r w:rsidRPr="009952C1">
        <w:rPr>
          <w:rFonts w:hint="eastAsia"/>
          <w:szCs w:val="22"/>
        </w:rPr>
        <w:t>譯。</w:t>
      </w:r>
      <w:proofErr w:type="gramStart"/>
      <w:r>
        <w:rPr>
          <w:rFonts w:hint="eastAsia"/>
          <w:szCs w:val="22"/>
        </w:rPr>
        <w:t>臺</w:t>
      </w:r>
      <w:proofErr w:type="gramEnd"/>
      <w:r w:rsidRPr="009952C1">
        <w:rPr>
          <w:rFonts w:hint="eastAsia"/>
          <w:szCs w:val="22"/>
        </w:rPr>
        <w:t>北：</w:t>
      </w:r>
      <w:proofErr w:type="gramStart"/>
      <w:r>
        <w:rPr>
          <w:rFonts w:hint="eastAsia"/>
          <w:szCs w:val="22"/>
        </w:rPr>
        <w:t>群學</w:t>
      </w:r>
      <w:proofErr w:type="gramEnd"/>
      <w:r w:rsidRPr="009952C1">
        <w:rPr>
          <w:rFonts w:hint="eastAsia"/>
          <w:szCs w:val="22"/>
        </w:rPr>
        <w:t>。</w:t>
      </w:r>
    </w:p>
    <w:p w:rsidR="008D2EB4" w:rsidRDefault="00681F6F" w:rsidP="008D2EB4">
      <w:pPr>
        <w:ind w:left="1560" w:hanging="1560"/>
        <w:rPr>
          <w:rFonts w:hint="eastAsia"/>
        </w:rPr>
      </w:pPr>
      <w:proofErr w:type="spellStart"/>
      <w:r w:rsidRPr="00683D88">
        <w:t>Schluchter</w:t>
      </w:r>
      <w:proofErr w:type="spellEnd"/>
      <w:r w:rsidRPr="00683D88">
        <w:t xml:space="preserve">, Wolfgang </w:t>
      </w:r>
      <w:r w:rsidRPr="00683D88">
        <w:t>（施路赫特）</w:t>
      </w:r>
      <w:r w:rsidRPr="00683D88">
        <w:t xml:space="preserve">  2013  </w:t>
      </w:r>
      <w:proofErr w:type="gramStart"/>
      <w:r w:rsidRPr="00683D88">
        <w:t>《</w:t>
      </w:r>
      <w:proofErr w:type="gramEnd"/>
      <w:r w:rsidRPr="00683D88">
        <w:t>超釋韋伯百年智慧：理性化、官僚化與責任倫理</w:t>
      </w:r>
      <w:proofErr w:type="gramStart"/>
      <w:r w:rsidRPr="00683D88">
        <w:t>》</w:t>
      </w:r>
      <w:proofErr w:type="gramEnd"/>
      <w:r w:rsidRPr="00683D88">
        <w:t>，顧忠華、錢永祥譯。</w:t>
      </w:r>
      <w:proofErr w:type="gramStart"/>
      <w:r w:rsidRPr="00683D88">
        <w:t>臺</w:t>
      </w:r>
      <w:proofErr w:type="gramEnd"/>
      <w:r w:rsidRPr="00683D88">
        <w:t>北：開學。</w:t>
      </w:r>
    </w:p>
    <w:p w:rsidR="008D2EB4" w:rsidRPr="008D2EB4" w:rsidRDefault="008D2EB4" w:rsidP="008D2EB4">
      <w:pPr>
        <w:ind w:left="1560" w:hanging="1560"/>
        <w:rPr>
          <w:rFonts w:hint="eastAsia"/>
          <w:szCs w:val="24"/>
        </w:rPr>
      </w:pPr>
      <w:proofErr w:type="spellStart"/>
      <w:r w:rsidRPr="008D2EB4">
        <w:rPr>
          <w:rFonts w:hint="eastAsia"/>
          <w:szCs w:val="24"/>
        </w:rPr>
        <w:t>Schluchter</w:t>
      </w:r>
      <w:proofErr w:type="spellEnd"/>
      <w:r w:rsidRPr="008D2EB4">
        <w:rPr>
          <w:rFonts w:hint="eastAsia"/>
          <w:szCs w:val="24"/>
        </w:rPr>
        <w:t xml:space="preserve">, Wolfgang </w:t>
      </w:r>
      <w:r w:rsidRPr="008D2EB4">
        <w:rPr>
          <w:rFonts w:hint="eastAsia"/>
          <w:szCs w:val="24"/>
        </w:rPr>
        <w:t>（施路赫特）</w:t>
      </w:r>
      <w:r w:rsidRPr="008D2EB4">
        <w:rPr>
          <w:rFonts w:hint="eastAsia"/>
          <w:szCs w:val="24"/>
        </w:rPr>
        <w:t xml:space="preserve"> 2014 </w:t>
      </w:r>
      <w:r w:rsidRPr="008D2EB4">
        <w:rPr>
          <w:rFonts w:ascii="新細明體" w:hAnsi="新細明體" w:hint="eastAsia"/>
          <w:szCs w:val="24"/>
        </w:rPr>
        <w:t>《</w:t>
      </w:r>
      <w:r w:rsidRPr="008D2EB4">
        <w:rPr>
          <w:rFonts w:hint="eastAsia"/>
          <w:szCs w:val="24"/>
        </w:rPr>
        <w:t>現代理性主義的興起</w:t>
      </w:r>
      <w:r w:rsidRPr="008D2EB4">
        <w:rPr>
          <w:rFonts w:hint="cs"/>
          <w:szCs w:val="24"/>
        </w:rPr>
        <w:t>――</w:t>
      </w:r>
      <w:r w:rsidRPr="008D2EB4">
        <w:rPr>
          <w:rFonts w:hint="eastAsia"/>
          <w:szCs w:val="24"/>
        </w:rPr>
        <w:t>韋伯西方發展史之分析</w:t>
      </w:r>
      <w:r w:rsidRPr="008D2EB4">
        <w:rPr>
          <w:rFonts w:ascii="新細明體" w:hAnsi="新細明體" w:hint="eastAsia"/>
          <w:szCs w:val="24"/>
        </w:rPr>
        <w:t>》</w:t>
      </w:r>
      <w:r w:rsidRPr="008D2EB4">
        <w:rPr>
          <w:rFonts w:hint="eastAsia"/>
          <w:szCs w:val="24"/>
        </w:rPr>
        <w:t>，林端譯。</w:t>
      </w:r>
      <w:proofErr w:type="gramStart"/>
      <w:r w:rsidRPr="008D2EB4">
        <w:rPr>
          <w:szCs w:val="24"/>
          <w:shd w:val="clear" w:color="auto" w:fill="FFFFFF"/>
        </w:rPr>
        <w:t>臺</w:t>
      </w:r>
      <w:proofErr w:type="gramEnd"/>
      <w:r w:rsidRPr="008D2EB4">
        <w:rPr>
          <w:szCs w:val="24"/>
          <w:shd w:val="clear" w:color="auto" w:fill="FFFFFF"/>
        </w:rPr>
        <w:t>北：國立臺灣大學出版中心。</w:t>
      </w:r>
    </w:p>
    <w:p w:rsidR="00C454E8" w:rsidRDefault="00C454E8" w:rsidP="00A23D66">
      <w:pPr>
        <w:ind w:left="1560" w:hanging="1560"/>
        <w:rPr>
          <w:rFonts w:hint="eastAsia"/>
        </w:rPr>
      </w:pPr>
      <w:proofErr w:type="spellStart"/>
      <w:r w:rsidRPr="002D2774">
        <w:t>Swedberg</w:t>
      </w:r>
      <w:proofErr w:type="spellEnd"/>
      <w:r w:rsidRPr="002D2774">
        <w:t xml:space="preserve">, Richard  2007 </w:t>
      </w:r>
      <w:r w:rsidRPr="002D2774">
        <w:rPr>
          <w:rFonts w:hint="eastAsia"/>
        </w:rPr>
        <w:t>《馬克斯韋伯與經濟社會學思想》，何蓉譯。北京：商務。</w:t>
      </w:r>
    </w:p>
    <w:sectPr w:rsidR="00C454E8" w:rsidSect="00AD1208">
      <w:headerReference w:type="even" r:id="rId7"/>
      <w:headerReference w:type="default" r:id="rId8"/>
      <w:pgSz w:w="11906" w:h="16838"/>
      <w:pgMar w:top="1440" w:right="1800" w:bottom="1440" w:left="180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2A1" w:rsidRDefault="000262A1">
      <w:r>
        <w:separator/>
      </w:r>
    </w:p>
  </w:endnote>
  <w:endnote w:type="continuationSeparator" w:id="0">
    <w:p w:rsidR="000262A1" w:rsidRDefault="0002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2A1" w:rsidRDefault="000262A1">
      <w:r>
        <w:separator/>
      </w:r>
    </w:p>
  </w:footnote>
  <w:footnote w:type="continuationSeparator" w:id="0">
    <w:p w:rsidR="000262A1" w:rsidRDefault="00026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11" w:rsidRDefault="00877B11" w:rsidP="00AD120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7B11" w:rsidRDefault="00877B11" w:rsidP="00AD120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11" w:rsidRDefault="00877B11" w:rsidP="00AD120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55991">
      <w:rPr>
        <w:rStyle w:val="a5"/>
        <w:noProof/>
      </w:rPr>
      <w:t>6</w:t>
    </w:r>
    <w:r>
      <w:rPr>
        <w:rStyle w:val="a5"/>
      </w:rPr>
      <w:fldChar w:fldCharType="end"/>
    </w:r>
  </w:p>
  <w:p w:rsidR="00877B11" w:rsidRDefault="00877B11" w:rsidP="00AD120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D6E42"/>
    <w:multiLevelType w:val="hybridMultilevel"/>
    <w:tmpl w:val="FD38E408"/>
    <w:lvl w:ilvl="0" w:tplc="CCF42BA6">
      <w:start w:val="1"/>
      <w:numFmt w:val="taiwaneseCountingThousand"/>
      <w:lvlText w:val="%1、"/>
      <w:lvlJc w:val="left"/>
      <w:pPr>
        <w:tabs>
          <w:tab w:val="num" w:pos="1380"/>
        </w:tabs>
        <w:ind w:left="1380" w:hanging="90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2FF048FD"/>
    <w:multiLevelType w:val="hybridMultilevel"/>
    <w:tmpl w:val="70AE5E50"/>
    <w:lvl w:ilvl="0" w:tplc="D42EA2FE">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27164F6"/>
    <w:multiLevelType w:val="hybridMultilevel"/>
    <w:tmpl w:val="54746A04"/>
    <w:lvl w:ilvl="0" w:tplc="DF8815D0">
      <w:start w:val="1"/>
      <w:numFmt w:val="taiwaneseCountingThousand"/>
      <w:lvlText w:val="%1）"/>
      <w:lvlJc w:val="left"/>
      <w:pPr>
        <w:ind w:left="444" w:hanging="4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3043DCA"/>
    <w:multiLevelType w:val="hybridMultilevel"/>
    <w:tmpl w:val="8028E400"/>
    <w:lvl w:ilvl="0" w:tplc="46DCCCBA">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7343B5B"/>
    <w:multiLevelType w:val="hybridMultilevel"/>
    <w:tmpl w:val="E210150C"/>
    <w:lvl w:ilvl="0" w:tplc="06509BB4">
      <w:start w:val="1"/>
      <w:numFmt w:val="taiwaneseCountingThousand"/>
      <w:lvlText w:val="%1、"/>
      <w:lvlJc w:val="left"/>
      <w:pPr>
        <w:tabs>
          <w:tab w:val="num" w:pos="465"/>
        </w:tabs>
        <w:ind w:left="465" w:hanging="46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CC13072"/>
    <w:multiLevelType w:val="multilevel"/>
    <w:tmpl w:val="91C01C52"/>
    <w:lvl w:ilvl="0">
      <w:start w:val="1869"/>
      <w:numFmt w:val="decimal"/>
      <w:lvlText w:val="(%1"/>
      <w:lvlJc w:val="left"/>
      <w:pPr>
        <w:tabs>
          <w:tab w:val="num" w:pos="1350"/>
        </w:tabs>
        <w:ind w:left="1350" w:hanging="1350"/>
      </w:pPr>
      <w:rPr>
        <w:rFonts w:hint="default"/>
      </w:rPr>
    </w:lvl>
    <w:lvl w:ilvl="1">
      <w:start w:val="1963"/>
      <w:numFmt w:val="decimal"/>
      <w:lvlText w:val="(%1)%2"/>
      <w:lvlJc w:val="left"/>
      <w:pPr>
        <w:tabs>
          <w:tab w:val="num" w:pos="1830"/>
        </w:tabs>
        <w:ind w:left="1830" w:hanging="1350"/>
      </w:pPr>
      <w:rPr>
        <w:rFonts w:hint="default"/>
      </w:rPr>
    </w:lvl>
    <w:lvl w:ilvl="2">
      <w:start w:val="1"/>
      <w:numFmt w:val="decimal"/>
      <w:lvlText w:val="(%1)%2.%3"/>
      <w:lvlJc w:val="left"/>
      <w:pPr>
        <w:tabs>
          <w:tab w:val="num" w:pos="2310"/>
        </w:tabs>
        <w:ind w:left="2310" w:hanging="1350"/>
      </w:pPr>
      <w:rPr>
        <w:rFonts w:hint="default"/>
      </w:rPr>
    </w:lvl>
    <w:lvl w:ilvl="3">
      <w:start w:val="1"/>
      <w:numFmt w:val="decimal"/>
      <w:lvlText w:val="(%1)%2.%3.%4"/>
      <w:lvlJc w:val="left"/>
      <w:pPr>
        <w:tabs>
          <w:tab w:val="num" w:pos="2790"/>
        </w:tabs>
        <w:ind w:left="2790" w:hanging="1350"/>
      </w:pPr>
      <w:rPr>
        <w:rFonts w:hint="default"/>
      </w:rPr>
    </w:lvl>
    <w:lvl w:ilvl="4">
      <w:start w:val="1"/>
      <w:numFmt w:val="decimal"/>
      <w:lvlText w:val="(%1)%2.%3.%4.%5"/>
      <w:lvlJc w:val="left"/>
      <w:pPr>
        <w:tabs>
          <w:tab w:val="num" w:pos="3270"/>
        </w:tabs>
        <w:ind w:left="3270" w:hanging="1350"/>
      </w:pPr>
      <w:rPr>
        <w:rFonts w:hint="default"/>
      </w:rPr>
    </w:lvl>
    <w:lvl w:ilvl="5">
      <w:start w:val="1"/>
      <w:numFmt w:val="decimal"/>
      <w:lvlText w:val="(%1)%2.%3.%4.%5.%6"/>
      <w:lvlJc w:val="left"/>
      <w:pPr>
        <w:tabs>
          <w:tab w:val="num" w:pos="3750"/>
        </w:tabs>
        <w:ind w:left="3750" w:hanging="1350"/>
      </w:pPr>
      <w:rPr>
        <w:rFonts w:hint="default"/>
      </w:rPr>
    </w:lvl>
    <w:lvl w:ilvl="6">
      <w:start w:val="1"/>
      <w:numFmt w:val="decimal"/>
      <w:lvlText w:val="(%1)%2.%3.%4.%5.%6.%7"/>
      <w:lvlJc w:val="left"/>
      <w:pPr>
        <w:tabs>
          <w:tab w:val="num" w:pos="4230"/>
        </w:tabs>
        <w:ind w:left="4230" w:hanging="1350"/>
      </w:pPr>
      <w:rPr>
        <w:rFonts w:hint="default"/>
      </w:rPr>
    </w:lvl>
    <w:lvl w:ilvl="7">
      <w:start w:val="1"/>
      <w:numFmt w:val="decimal"/>
      <w:lvlText w:val="(%1)%2.%3.%4.%5.%6.%7.%8"/>
      <w:lvlJc w:val="left"/>
      <w:pPr>
        <w:tabs>
          <w:tab w:val="num" w:pos="4710"/>
        </w:tabs>
        <w:ind w:left="4710" w:hanging="1350"/>
      </w:pPr>
      <w:rPr>
        <w:rFonts w:hint="default"/>
      </w:rPr>
    </w:lvl>
    <w:lvl w:ilvl="8">
      <w:start w:val="1"/>
      <w:numFmt w:val="decimal"/>
      <w:lvlText w:val="(%1)%2.%3.%4.%5.%6.%7.%8.%9"/>
      <w:lvlJc w:val="left"/>
      <w:pPr>
        <w:tabs>
          <w:tab w:val="num" w:pos="5190"/>
        </w:tabs>
        <w:ind w:left="5190" w:hanging="1350"/>
      </w:pPr>
      <w:rPr>
        <w:rFonts w:hint="default"/>
      </w:rPr>
    </w:lvl>
  </w:abstractNum>
  <w:abstractNum w:abstractNumId="6">
    <w:nsid w:val="73D63591"/>
    <w:multiLevelType w:val="hybridMultilevel"/>
    <w:tmpl w:val="2B26DE46"/>
    <w:lvl w:ilvl="0" w:tplc="0CFCA242">
      <w:start w:val="1"/>
      <w:numFmt w:val="taiwaneseCountingThousand"/>
      <w:lvlText w:val="%1、"/>
      <w:lvlJc w:val="left"/>
      <w:pPr>
        <w:tabs>
          <w:tab w:val="num" w:pos="900"/>
        </w:tabs>
        <w:ind w:left="900" w:hanging="4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5"/>
  </w:num>
  <w:num w:numId="2">
    <w:abstractNumId w:val="6"/>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088"/>
    <w:rsid w:val="00013C72"/>
    <w:rsid w:val="000172BA"/>
    <w:rsid w:val="00020F4D"/>
    <w:rsid w:val="000262A1"/>
    <w:rsid w:val="00032A86"/>
    <w:rsid w:val="00045FC6"/>
    <w:rsid w:val="00054554"/>
    <w:rsid w:val="000578CC"/>
    <w:rsid w:val="000728F5"/>
    <w:rsid w:val="000772A0"/>
    <w:rsid w:val="00082E33"/>
    <w:rsid w:val="000D5055"/>
    <w:rsid w:val="000F47F1"/>
    <w:rsid w:val="00116E1A"/>
    <w:rsid w:val="0012132C"/>
    <w:rsid w:val="001300D0"/>
    <w:rsid w:val="00190A7C"/>
    <w:rsid w:val="001A5F0F"/>
    <w:rsid w:val="001B6E26"/>
    <w:rsid w:val="001C094B"/>
    <w:rsid w:val="001C20CB"/>
    <w:rsid w:val="001D284B"/>
    <w:rsid w:val="001D7B64"/>
    <w:rsid w:val="001E1F9D"/>
    <w:rsid w:val="001E6096"/>
    <w:rsid w:val="001E722E"/>
    <w:rsid w:val="001F12A3"/>
    <w:rsid w:val="001F7936"/>
    <w:rsid w:val="00201C56"/>
    <w:rsid w:val="00211654"/>
    <w:rsid w:val="0021178E"/>
    <w:rsid w:val="00214A69"/>
    <w:rsid w:val="00214B32"/>
    <w:rsid w:val="00233DE1"/>
    <w:rsid w:val="00241A7F"/>
    <w:rsid w:val="00253F5C"/>
    <w:rsid w:val="00254DF3"/>
    <w:rsid w:val="0025746B"/>
    <w:rsid w:val="00266F8A"/>
    <w:rsid w:val="00274672"/>
    <w:rsid w:val="002863BB"/>
    <w:rsid w:val="0029112D"/>
    <w:rsid w:val="00293372"/>
    <w:rsid w:val="002A1FE8"/>
    <w:rsid w:val="002A43B3"/>
    <w:rsid w:val="002A6E24"/>
    <w:rsid w:val="002B0327"/>
    <w:rsid w:val="002C42FA"/>
    <w:rsid w:val="002D2774"/>
    <w:rsid w:val="002D4B16"/>
    <w:rsid w:val="002E629A"/>
    <w:rsid w:val="002F5E08"/>
    <w:rsid w:val="00303367"/>
    <w:rsid w:val="00327D8D"/>
    <w:rsid w:val="003430C7"/>
    <w:rsid w:val="0034736C"/>
    <w:rsid w:val="00347CA6"/>
    <w:rsid w:val="0035049B"/>
    <w:rsid w:val="00363475"/>
    <w:rsid w:val="00371340"/>
    <w:rsid w:val="00376D38"/>
    <w:rsid w:val="00377F85"/>
    <w:rsid w:val="00385EEA"/>
    <w:rsid w:val="00391397"/>
    <w:rsid w:val="00397C37"/>
    <w:rsid w:val="003A0E56"/>
    <w:rsid w:val="003A17FE"/>
    <w:rsid w:val="003A3E4A"/>
    <w:rsid w:val="003A524F"/>
    <w:rsid w:val="003C7FAC"/>
    <w:rsid w:val="003F0AD7"/>
    <w:rsid w:val="00410F47"/>
    <w:rsid w:val="00417401"/>
    <w:rsid w:val="0043042A"/>
    <w:rsid w:val="004527EF"/>
    <w:rsid w:val="00471088"/>
    <w:rsid w:val="00481910"/>
    <w:rsid w:val="00486C95"/>
    <w:rsid w:val="004A4FE6"/>
    <w:rsid w:val="004B3589"/>
    <w:rsid w:val="004B44F8"/>
    <w:rsid w:val="004C27A6"/>
    <w:rsid w:val="004C61CB"/>
    <w:rsid w:val="004D6885"/>
    <w:rsid w:val="004D68C1"/>
    <w:rsid w:val="004D7DE0"/>
    <w:rsid w:val="004E7ABE"/>
    <w:rsid w:val="004F680E"/>
    <w:rsid w:val="005014CE"/>
    <w:rsid w:val="00504B85"/>
    <w:rsid w:val="00507872"/>
    <w:rsid w:val="00527BEB"/>
    <w:rsid w:val="005471A8"/>
    <w:rsid w:val="00567603"/>
    <w:rsid w:val="00572938"/>
    <w:rsid w:val="00584843"/>
    <w:rsid w:val="00585980"/>
    <w:rsid w:val="0058704E"/>
    <w:rsid w:val="00596D48"/>
    <w:rsid w:val="005A7305"/>
    <w:rsid w:val="005B15F1"/>
    <w:rsid w:val="005B7F27"/>
    <w:rsid w:val="005D13EE"/>
    <w:rsid w:val="005D542B"/>
    <w:rsid w:val="005D7CC3"/>
    <w:rsid w:val="005F4142"/>
    <w:rsid w:val="006264F0"/>
    <w:rsid w:val="00630231"/>
    <w:rsid w:val="006303BD"/>
    <w:rsid w:val="006371B4"/>
    <w:rsid w:val="00642F44"/>
    <w:rsid w:val="00643F72"/>
    <w:rsid w:val="00646EE0"/>
    <w:rsid w:val="00661594"/>
    <w:rsid w:val="00662FAF"/>
    <w:rsid w:val="006660CF"/>
    <w:rsid w:val="006668A9"/>
    <w:rsid w:val="00667B35"/>
    <w:rsid w:val="00681F6F"/>
    <w:rsid w:val="00683BD8"/>
    <w:rsid w:val="006A1F15"/>
    <w:rsid w:val="006B40F6"/>
    <w:rsid w:val="006C7439"/>
    <w:rsid w:val="006C7DA2"/>
    <w:rsid w:val="006D60D2"/>
    <w:rsid w:val="00705DB9"/>
    <w:rsid w:val="0073217E"/>
    <w:rsid w:val="007364E6"/>
    <w:rsid w:val="00737DF0"/>
    <w:rsid w:val="00743274"/>
    <w:rsid w:val="00746A8B"/>
    <w:rsid w:val="00747F3D"/>
    <w:rsid w:val="007575D1"/>
    <w:rsid w:val="00762F01"/>
    <w:rsid w:val="0077179C"/>
    <w:rsid w:val="00791882"/>
    <w:rsid w:val="00793111"/>
    <w:rsid w:val="0079654C"/>
    <w:rsid w:val="007A6858"/>
    <w:rsid w:val="007B68ED"/>
    <w:rsid w:val="007C6B75"/>
    <w:rsid w:val="007D06E2"/>
    <w:rsid w:val="007D2590"/>
    <w:rsid w:val="007E6780"/>
    <w:rsid w:val="007F6AD1"/>
    <w:rsid w:val="00801730"/>
    <w:rsid w:val="00805A02"/>
    <w:rsid w:val="00805D89"/>
    <w:rsid w:val="008075AD"/>
    <w:rsid w:val="00812939"/>
    <w:rsid w:val="00826290"/>
    <w:rsid w:val="00836724"/>
    <w:rsid w:val="00837481"/>
    <w:rsid w:val="00852536"/>
    <w:rsid w:val="008525AD"/>
    <w:rsid w:val="00854904"/>
    <w:rsid w:val="00855991"/>
    <w:rsid w:val="00867573"/>
    <w:rsid w:val="008762D1"/>
    <w:rsid w:val="00876983"/>
    <w:rsid w:val="00877B11"/>
    <w:rsid w:val="0088660C"/>
    <w:rsid w:val="0089108C"/>
    <w:rsid w:val="00891CE3"/>
    <w:rsid w:val="00894EFA"/>
    <w:rsid w:val="008A4A25"/>
    <w:rsid w:val="008B1282"/>
    <w:rsid w:val="008B6F87"/>
    <w:rsid w:val="008C11B2"/>
    <w:rsid w:val="008C2685"/>
    <w:rsid w:val="008C7218"/>
    <w:rsid w:val="008D2EB4"/>
    <w:rsid w:val="008D3E33"/>
    <w:rsid w:val="008E0BCB"/>
    <w:rsid w:val="008E371C"/>
    <w:rsid w:val="00910539"/>
    <w:rsid w:val="00927EC7"/>
    <w:rsid w:val="009402A5"/>
    <w:rsid w:val="009414AD"/>
    <w:rsid w:val="00943398"/>
    <w:rsid w:val="00954410"/>
    <w:rsid w:val="009562C9"/>
    <w:rsid w:val="00964154"/>
    <w:rsid w:val="00982136"/>
    <w:rsid w:val="00982C55"/>
    <w:rsid w:val="00982FF4"/>
    <w:rsid w:val="009A148A"/>
    <w:rsid w:val="009A3269"/>
    <w:rsid w:val="009C316B"/>
    <w:rsid w:val="009C70F0"/>
    <w:rsid w:val="009D325C"/>
    <w:rsid w:val="009D6C44"/>
    <w:rsid w:val="009E210E"/>
    <w:rsid w:val="009E63C2"/>
    <w:rsid w:val="009F6747"/>
    <w:rsid w:val="00A01BC9"/>
    <w:rsid w:val="00A140AB"/>
    <w:rsid w:val="00A23D66"/>
    <w:rsid w:val="00A40831"/>
    <w:rsid w:val="00A569AC"/>
    <w:rsid w:val="00A64122"/>
    <w:rsid w:val="00A834E8"/>
    <w:rsid w:val="00A96780"/>
    <w:rsid w:val="00AC3738"/>
    <w:rsid w:val="00AC5799"/>
    <w:rsid w:val="00AD1208"/>
    <w:rsid w:val="00AE0C3B"/>
    <w:rsid w:val="00B06B87"/>
    <w:rsid w:val="00B06C4B"/>
    <w:rsid w:val="00B134B9"/>
    <w:rsid w:val="00B1722A"/>
    <w:rsid w:val="00B233E0"/>
    <w:rsid w:val="00B33192"/>
    <w:rsid w:val="00B3348A"/>
    <w:rsid w:val="00B52DAC"/>
    <w:rsid w:val="00B650A7"/>
    <w:rsid w:val="00B718EB"/>
    <w:rsid w:val="00B7372E"/>
    <w:rsid w:val="00B74136"/>
    <w:rsid w:val="00B8092E"/>
    <w:rsid w:val="00B841C3"/>
    <w:rsid w:val="00BA498E"/>
    <w:rsid w:val="00BA554E"/>
    <w:rsid w:val="00BB432E"/>
    <w:rsid w:val="00BC57E9"/>
    <w:rsid w:val="00BE108C"/>
    <w:rsid w:val="00BF737B"/>
    <w:rsid w:val="00C13610"/>
    <w:rsid w:val="00C24474"/>
    <w:rsid w:val="00C2507D"/>
    <w:rsid w:val="00C26D47"/>
    <w:rsid w:val="00C454E8"/>
    <w:rsid w:val="00C53195"/>
    <w:rsid w:val="00C640DD"/>
    <w:rsid w:val="00C66561"/>
    <w:rsid w:val="00C7107C"/>
    <w:rsid w:val="00C845CE"/>
    <w:rsid w:val="00C9093E"/>
    <w:rsid w:val="00C94C34"/>
    <w:rsid w:val="00CB4809"/>
    <w:rsid w:val="00CD22B8"/>
    <w:rsid w:val="00CE4408"/>
    <w:rsid w:val="00CF684B"/>
    <w:rsid w:val="00CF77BF"/>
    <w:rsid w:val="00D036E3"/>
    <w:rsid w:val="00D0541A"/>
    <w:rsid w:val="00D054CD"/>
    <w:rsid w:val="00D24505"/>
    <w:rsid w:val="00D26393"/>
    <w:rsid w:val="00D313F6"/>
    <w:rsid w:val="00D416AC"/>
    <w:rsid w:val="00D44AD6"/>
    <w:rsid w:val="00D62175"/>
    <w:rsid w:val="00D63707"/>
    <w:rsid w:val="00D7625E"/>
    <w:rsid w:val="00D917AC"/>
    <w:rsid w:val="00DC29AD"/>
    <w:rsid w:val="00DC4B75"/>
    <w:rsid w:val="00DD0005"/>
    <w:rsid w:val="00DE6F4B"/>
    <w:rsid w:val="00DF0F80"/>
    <w:rsid w:val="00E02F44"/>
    <w:rsid w:val="00E2013B"/>
    <w:rsid w:val="00E22F8B"/>
    <w:rsid w:val="00E304A8"/>
    <w:rsid w:val="00E31A03"/>
    <w:rsid w:val="00E47F1D"/>
    <w:rsid w:val="00E62140"/>
    <w:rsid w:val="00E6571F"/>
    <w:rsid w:val="00E65B95"/>
    <w:rsid w:val="00E704B1"/>
    <w:rsid w:val="00E8074D"/>
    <w:rsid w:val="00E8560D"/>
    <w:rsid w:val="00EA2868"/>
    <w:rsid w:val="00EB2120"/>
    <w:rsid w:val="00EC49BC"/>
    <w:rsid w:val="00EE2714"/>
    <w:rsid w:val="00EF09F4"/>
    <w:rsid w:val="00EF1EC3"/>
    <w:rsid w:val="00EF7957"/>
    <w:rsid w:val="00F15069"/>
    <w:rsid w:val="00F17FF3"/>
    <w:rsid w:val="00F23567"/>
    <w:rsid w:val="00F25A09"/>
    <w:rsid w:val="00F26A56"/>
    <w:rsid w:val="00F313DB"/>
    <w:rsid w:val="00F33217"/>
    <w:rsid w:val="00F378E2"/>
    <w:rsid w:val="00F57E19"/>
    <w:rsid w:val="00F60CA0"/>
    <w:rsid w:val="00F639D4"/>
    <w:rsid w:val="00F738E3"/>
    <w:rsid w:val="00F776E4"/>
    <w:rsid w:val="00F80E50"/>
    <w:rsid w:val="00F966AD"/>
    <w:rsid w:val="00FA1AAD"/>
    <w:rsid w:val="00FA43D9"/>
    <w:rsid w:val="00FC13BB"/>
    <w:rsid w:val="00FC2756"/>
    <w:rsid w:val="00FC37E5"/>
    <w:rsid w:val="00FC5994"/>
    <w:rsid w:val="00FC77BA"/>
    <w:rsid w:val="00FD1EE0"/>
    <w:rsid w:val="00FD2F63"/>
    <w:rsid w:val="00FF17AB"/>
    <w:rsid w:val="00FF29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hmetcnv"/>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細明體" w:eastAsia="細明體" w:hAnsi="Courier New"/>
    </w:rPr>
  </w:style>
  <w:style w:type="paragraph" w:styleId="a4">
    <w:name w:val="header"/>
    <w:basedOn w:val="a"/>
    <w:rsid w:val="00AD1208"/>
    <w:pPr>
      <w:tabs>
        <w:tab w:val="center" w:pos="4153"/>
        <w:tab w:val="right" w:pos="8306"/>
      </w:tabs>
      <w:snapToGrid w:val="0"/>
    </w:pPr>
    <w:rPr>
      <w:sz w:val="20"/>
    </w:rPr>
  </w:style>
  <w:style w:type="character" w:styleId="a5">
    <w:name w:val="page number"/>
    <w:basedOn w:val="a0"/>
    <w:rsid w:val="00AD1208"/>
  </w:style>
  <w:style w:type="paragraph" w:styleId="a6">
    <w:name w:val="footer"/>
    <w:basedOn w:val="a"/>
    <w:link w:val="a7"/>
    <w:rsid w:val="00B650A7"/>
    <w:pPr>
      <w:tabs>
        <w:tab w:val="center" w:pos="4153"/>
        <w:tab w:val="right" w:pos="8306"/>
      </w:tabs>
      <w:snapToGrid w:val="0"/>
    </w:pPr>
    <w:rPr>
      <w:sz w:val="20"/>
    </w:rPr>
  </w:style>
  <w:style w:type="character" w:customStyle="1" w:styleId="a7">
    <w:name w:val="頁尾 字元"/>
    <w:link w:val="a6"/>
    <w:rsid w:val="00B650A7"/>
    <w:rPr>
      <w:kern w:val="2"/>
    </w:rPr>
  </w:style>
  <w:style w:type="character" w:styleId="a8">
    <w:name w:val="Hyperlink"/>
    <w:uiPriority w:val="99"/>
    <w:semiHidden/>
    <w:unhideWhenUsed/>
    <w:rsid w:val="00585980"/>
    <w:rPr>
      <w:strike w:val="0"/>
      <w:dstrike w:val="0"/>
      <w:color w:val="3377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Links>
    <vt:vector size="6" baseType="variant">
      <vt:variant>
        <vt:i4>5767239</vt:i4>
      </vt:variant>
      <vt:variant>
        <vt:i4>0</vt:i4>
      </vt:variant>
      <vt:variant>
        <vt:i4>0</vt:i4>
      </vt:variant>
      <vt:variant>
        <vt:i4>5</vt:i4>
      </vt:variant>
      <vt:variant>
        <vt:lpwstr>http://book.douban.com/search/%E9%99%B6%E6%B0%B8%E6%96%B0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社會學理論</dc:title>
  <dc:subject/>
  <dc:creator>黃樹仁</dc:creator>
  <cp:keywords/>
  <cp:lastModifiedBy>Social</cp:lastModifiedBy>
  <cp:revision>3</cp:revision>
  <cp:lastPrinted>2011-09-13T08:24:00Z</cp:lastPrinted>
  <dcterms:created xsi:type="dcterms:W3CDTF">2015-06-25T23:17:00Z</dcterms:created>
  <dcterms:modified xsi:type="dcterms:W3CDTF">2015-06-25T23:17:00Z</dcterms:modified>
</cp:coreProperties>
</file>