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創生與社造之間裂痕應該從哪裡修補</w:t>
      </w:r>
    </w:p>
    <w:p w:rsidR="00000000" w:rsidDel="00000000" w:rsidP="00000000" w:rsidRDefault="00000000" w:rsidRPr="00000000" w14:paraId="00000002">
      <w:pPr>
        <w:rPr>
          <w:rFonts w:ascii="PMingLiu" w:cs="PMingLiu" w:eastAsia="PMingLiu" w:hAnsi="PMingLiu"/>
          <w:sz w:val="24"/>
          <w:szCs w:val="24"/>
        </w:rPr>
      </w:pPr>
      <w:r w:rsidDel="00000000" w:rsidR="00000000" w:rsidRPr="00000000">
        <w:rPr>
          <w:rtl w:val="0"/>
        </w:rPr>
      </w:r>
    </w:p>
    <w:p w:rsidR="00000000" w:rsidDel="00000000" w:rsidP="00000000" w:rsidRDefault="00000000" w:rsidRPr="00000000" w14:paraId="00000003">
      <w:pPr>
        <w:rPr>
          <w:rFonts w:ascii="PMingLiu" w:cs="PMingLiu" w:eastAsia="PMingLiu" w:hAnsi="PMingLiu"/>
          <w:sz w:val="24"/>
          <w:szCs w:val="24"/>
        </w:rPr>
      </w:pPr>
      <w:r w:rsidDel="00000000" w:rsidR="00000000" w:rsidRPr="00000000">
        <w:rPr>
          <w:rtl w:val="0"/>
        </w:rPr>
      </w:r>
    </w:p>
    <w:p w:rsidR="00000000" w:rsidDel="00000000" w:rsidP="00000000" w:rsidRDefault="00000000" w:rsidRPr="00000000" w14:paraId="00000004">
      <w:pPr>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社會實踐基金補助申請計畫書</w:t>
      </w:r>
    </w:p>
    <w:p w:rsidR="00000000" w:rsidDel="00000000" w:rsidP="00000000" w:rsidRDefault="00000000" w:rsidRPr="00000000" w14:paraId="00000005">
      <w:pPr>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一、申請人：張綺庭</w:t>
      </w:r>
    </w:p>
    <w:p w:rsidR="00000000" w:rsidDel="00000000" w:rsidP="00000000" w:rsidRDefault="00000000" w:rsidRPr="00000000" w14:paraId="00000006">
      <w:pPr>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二、申請類別：鄉土研究、就業實習</w:t>
      </w:r>
    </w:p>
    <w:p w:rsidR="00000000" w:rsidDel="00000000" w:rsidP="00000000" w:rsidRDefault="00000000" w:rsidRPr="00000000" w14:paraId="00000007">
      <w:pPr>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三、計畫主旨：</w:t>
      </w:r>
    </w:p>
    <w:p w:rsidR="00000000" w:rsidDel="00000000" w:rsidP="00000000" w:rsidRDefault="00000000" w:rsidRPr="00000000" w14:paraId="00000008">
      <w:pPr>
        <w:spacing w:after="240" w:before="240" w:lineRule="auto"/>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本計畫旨在探究社區營造與地方創生之間存在的政策與實踐斷層，並尋求有效接軌的可能性。目前地方發展可分為四種主要力量：地域營建的地方創生（社會力）、教育共學力（青年培力）、文化振興力（田野演繹）及地方振興的地方創生（經濟力）。其中，文化振興力與地方振興力以及教育共學力之間已形成世代修復與對話，但社會力與經濟力之間依然存在斷層。透過在台北市社區擔任社區實踐推動員，以及在高雄旗山參與蹲點實作，將深入比較兩種不同模式的社區發展脈絡，分析為何在政策推動下，共同致力於活絡社區的兩股力量卻常被分開討論與執行。本計畫期望透過社區需求盤點、田野調查、產業推廣與文化活動參與等多元實踐方式，建立對社區工作的全面理解，進而提出促進社會力與經濟力有效對話與整合的具體建議，重新思考台灣在地社區永續發展。</w:t>
      </w:r>
    </w:p>
    <w:p w:rsidR="00000000" w:rsidDel="00000000" w:rsidP="00000000" w:rsidRDefault="00000000" w:rsidRPr="00000000" w14:paraId="00000009">
      <w:pPr>
        <w:rPr>
          <w:rFonts w:ascii="PMingLiu" w:cs="PMingLiu" w:eastAsia="PMingLiu" w:hAnsi="PMingLiu"/>
          <w:sz w:val="24"/>
          <w:szCs w:val="24"/>
        </w:rPr>
      </w:pPr>
      <w:r w:rsidDel="00000000" w:rsidR="00000000" w:rsidRPr="00000000">
        <w:rPr>
          <w:rtl w:val="0"/>
        </w:rPr>
      </w:r>
    </w:p>
    <w:p w:rsidR="00000000" w:rsidDel="00000000" w:rsidP="00000000" w:rsidRDefault="00000000" w:rsidRPr="00000000" w14:paraId="0000000A">
      <w:pPr>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四、實踐動機與目的：</w:t>
      </w:r>
    </w:p>
    <w:p w:rsidR="00000000" w:rsidDel="00000000" w:rsidP="00000000" w:rsidRDefault="00000000" w:rsidRPr="00000000" w14:paraId="0000000B">
      <w:pPr>
        <w:rPr>
          <w:rFonts w:ascii="PMingLiu" w:cs="PMingLiu" w:eastAsia="PMingLiu" w:hAnsi="PMingLiu"/>
          <w:sz w:val="24"/>
          <w:szCs w:val="24"/>
        </w:rPr>
      </w:pPr>
      <w:r w:rsidDel="00000000" w:rsidR="00000000" w:rsidRPr="00000000">
        <w:rPr>
          <w:rtl w:val="0"/>
        </w:rPr>
      </w:r>
    </w:p>
    <w:p w:rsidR="00000000" w:rsidDel="00000000" w:rsidP="00000000" w:rsidRDefault="00000000" w:rsidRPr="00000000" w14:paraId="0000000C">
      <w:pPr>
        <w:spacing w:after="240" w:before="240" w:lineRule="auto"/>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在大一暑假去了屏東地方創生團隊後，發現自己對社區有濃厚興趣，在修社會學系必修課及選修課與里長們諸多接觸，讓我對在地產生更多的好奇，踏上認識社區及在地，並在大三下學期去台北市北區社區營造基地實習，展開對社區更多的認識。</w:t>
      </w:r>
    </w:p>
    <w:p w:rsidR="00000000" w:rsidDel="00000000" w:rsidP="00000000" w:rsidRDefault="00000000" w:rsidRPr="00000000" w14:paraId="0000000D">
      <w:pPr>
        <w:spacing w:after="240" w:before="240" w:lineRule="auto"/>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地方發展分為四種主要力量：地域營建的地方創生，著重於社會力——凝聚社區意識與建立社區網絡；教育共學力，專注於青年培力——培養新世代參與地方事務的能力與熱情；文化振興力，透過田野演繹——挖掘與傳承地方文化價值；地方振興的地方創生，集中於經濟力——發展在地產業與提升經濟活力。其中，文化振興力與地方振興力（經濟力）以及教育共學力（青年培力）之間已經逐漸建立了連結，形成了世代間的修復與對話。</w:t>
      </w:r>
    </w:p>
    <w:p w:rsidR="00000000" w:rsidDel="00000000" w:rsidP="00000000" w:rsidRDefault="00000000" w:rsidRPr="00000000" w14:paraId="0000000E">
      <w:pPr>
        <w:spacing w:after="240" w:before="240" w:lineRule="auto"/>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然而，社會力與經濟力之間仍存在明顯的斷層——社區營造團隊專注於社區意識與文化認同的建立，而地方創生團隊則著重於產業發展與經濟活力的提升，兩者乍看之下並未有整合機制與共同願景，導致資源無法互補共享，影響了地方永續發展的整體效能。</w:t>
      </w:r>
    </w:p>
    <w:p w:rsidR="00000000" w:rsidDel="00000000" w:rsidP="00000000" w:rsidRDefault="00000000" w:rsidRPr="00000000" w14:paraId="0000000F">
      <w:pPr>
        <w:spacing w:after="240" w:before="240" w:lineRule="auto"/>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透過本計畫，期望能深入理解社區營造與地方創生之間斷層的形成原因與現況，特別專注於社會力與經濟力如何有效整合的課題。一方面，地方創生著重產業振興與經濟發展；另一方面，社區營造側重文化保存與社會網絡建立。這種兩者各自獨立運作的現象，導致資源重複投入或各自為政的情況頻繁出現。</w:t>
      </w:r>
    </w:p>
    <w:p w:rsidR="00000000" w:rsidDel="00000000" w:rsidP="00000000" w:rsidRDefault="00000000" w:rsidRPr="00000000" w14:paraId="00000010">
      <w:pPr>
        <w:spacing w:after="240" w:before="240" w:lineRule="auto"/>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本計畫目的：</w:t>
      </w:r>
    </w:p>
    <w:p w:rsidR="00000000" w:rsidDel="00000000" w:rsidP="00000000" w:rsidRDefault="00000000" w:rsidRPr="00000000" w14:paraId="00000011">
      <w:pPr>
        <w:numPr>
          <w:ilvl w:val="0"/>
          <w:numId w:val="1"/>
        </w:numPr>
        <w:spacing w:after="0" w:afterAutospacing="0" w:before="240" w:lineRule="auto"/>
        <w:ind w:left="720" w:hanging="360"/>
        <w:rPr>
          <w:rFonts w:ascii="PMingLiu" w:cs="PMingLiu" w:eastAsia="PMingLiu" w:hAnsi="PMingLiu"/>
        </w:rPr>
      </w:pPr>
      <w:r w:rsidDel="00000000" w:rsidR="00000000" w:rsidRPr="00000000">
        <w:rPr>
          <w:rFonts w:ascii="PMingLiu" w:cs="PMingLiu" w:eastAsia="PMingLiu" w:hAnsi="PMingLiu"/>
          <w:sz w:val="24"/>
          <w:szCs w:val="24"/>
          <w:rtl w:val="0"/>
        </w:rPr>
        <w:t xml:space="preserve">參與不同類型的社區實踐工作，同時體驗社區營造與地方創生的實際運作模式與差異</w:t>
      </w:r>
    </w:p>
    <w:p w:rsidR="00000000" w:rsidDel="00000000" w:rsidP="00000000" w:rsidRDefault="00000000" w:rsidRPr="00000000" w14:paraId="00000012">
      <w:pPr>
        <w:numPr>
          <w:ilvl w:val="0"/>
          <w:numId w:val="1"/>
        </w:numPr>
        <w:spacing w:after="0" w:afterAutospacing="0" w:before="0" w:beforeAutospacing="0" w:lineRule="auto"/>
        <w:ind w:left="720" w:hanging="360"/>
        <w:rPr>
          <w:rFonts w:ascii="PMingLiu" w:cs="PMingLiu" w:eastAsia="PMingLiu" w:hAnsi="PMingLiu"/>
        </w:rPr>
      </w:pPr>
      <w:r w:rsidDel="00000000" w:rsidR="00000000" w:rsidRPr="00000000">
        <w:rPr>
          <w:rFonts w:ascii="PMingLiu" w:cs="PMingLiu" w:eastAsia="PMingLiu" w:hAnsi="PMingLiu"/>
          <w:sz w:val="24"/>
          <w:szCs w:val="24"/>
          <w:rtl w:val="0"/>
        </w:rPr>
        <w:t xml:space="preserve">探討政策制定過程中，為何社區營造與地方創生常被分開討論的脈絡與影響</w:t>
      </w:r>
    </w:p>
    <w:p w:rsidR="00000000" w:rsidDel="00000000" w:rsidP="00000000" w:rsidRDefault="00000000" w:rsidRPr="00000000" w14:paraId="00000013">
      <w:pPr>
        <w:numPr>
          <w:ilvl w:val="0"/>
          <w:numId w:val="1"/>
        </w:numPr>
        <w:spacing w:after="0" w:afterAutospacing="0" w:before="0" w:beforeAutospacing="0" w:lineRule="auto"/>
        <w:ind w:left="720" w:hanging="360"/>
        <w:rPr>
          <w:rFonts w:ascii="PMingLiu" w:cs="PMingLiu" w:eastAsia="PMingLiu" w:hAnsi="PMingLiu"/>
        </w:rPr>
      </w:pPr>
      <w:r w:rsidDel="00000000" w:rsidR="00000000" w:rsidRPr="00000000">
        <w:rPr>
          <w:rFonts w:ascii="PMingLiu" w:cs="PMingLiu" w:eastAsia="PMingLiu" w:hAnsi="PMingLiu"/>
          <w:sz w:val="24"/>
          <w:szCs w:val="24"/>
          <w:rtl w:val="0"/>
        </w:rPr>
        <w:t xml:space="preserve">透過參與式觀察與實作，發掘兩者之間可能的連結點與合作機會</w:t>
      </w:r>
    </w:p>
    <w:p w:rsidR="00000000" w:rsidDel="00000000" w:rsidP="00000000" w:rsidRDefault="00000000" w:rsidRPr="00000000" w14:paraId="00000014">
      <w:pPr>
        <w:numPr>
          <w:ilvl w:val="0"/>
          <w:numId w:val="1"/>
        </w:numPr>
        <w:spacing w:after="0" w:afterAutospacing="0" w:before="0" w:beforeAutospacing="0" w:lineRule="auto"/>
        <w:ind w:left="720" w:hanging="360"/>
        <w:rPr>
          <w:rFonts w:ascii="PMingLiu" w:cs="PMingLiu" w:eastAsia="PMingLiu" w:hAnsi="PMingLiu"/>
        </w:rPr>
      </w:pPr>
      <w:r w:rsidDel="00000000" w:rsidR="00000000" w:rsidRPr="00000000">
        <w:rPr>
          <w:rFonts w:ascii="PMingLiu" w:cs="PMingLiu" w:eastAsia="PMingLiu" w:hAnsi="PMingLiu"/>
          <w:sz w:val="24"/>
          <w:szCs w:val="24"/>
          <w:rtl w:val="0"/>
        </w:rPr>
        <w:t xml:space="preserve">整理出促進社會力與經濟力有效對話與整合的實踐建議與模式</w:t>
      </w:r>
    </w:p>
    <w:p w:rsidR="00000000" w:rsidDel="00000000" w:rsidP="00000000" w:rsidRDefault="00000000" w:rsidRPr="00000000" w14:paraId="00000015">
      <w:pPr>
        <w:numPr>
          <w:ilvl w:val="0"/>
          <w:numId w:val="1"/>
        </w:numPr>
        <w:spacing w:after="240" w:before="0" w:beforeAutospacing="0" w:lineRule="auto"/>
        <w:ind w:left="720" w:hanging="360"/>
        <w:rPr>
          <w:rFonts w:ascii="PMingLiu" w:cs="PMingLiu" w:eastAsia="PMingLiu" w:hAnsi="PMingLiu"/>
        </w:rPr>
      </w:pPr>
      <w:r w:rsidDel="00000000" w:rsidR="00000000" w:rsidRPr="00000000">
        <w:rPr>
          <w:rFonts w:ascii="PMingLiu" w:cs="PMingLiu" w:eastAsia="PMingLiu" w:hAnsi="PMingLiu"/>
          <w:sz w:val="24"/>
          <w:szCs w:val="24"/>
          <w:rtl w:val="0"/>
        </w:rPr>
        <w:t xml:space="preserve">培養個人在社區工作的專業能力，同時建立跨領域合作的視野與實踐經驗</w:t>
      </w:r>
    </w:p>
    <w:p w:rsidR="00000000" w:rsidDel="00000000" w:rsidP="00000000" w:rsidRDefault="00000000" w:rsidRPr="00000000" w14:paraId="00000016">
      <w:pPr>
        <w:spacing w:after="240" w:before="240" w:lineRule="auto"/>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最終，我希望能透過這次的社會實踐，不僅為自身專業成長提供實作基礎，更能為社區營造與地方創生政策的整合提出具體建議，促進地方永續發展的可能性。</w:t>
      </w:r>
    </w:p>
    <w:p w:rsidR="00000000" w:rsidDel="00000000" w:rsidP="00000000" w:rsidRDefault="00000000" w:rsidRPr="00000000" w14:paraId="00000017">
      <w:pPr>
        <w:rPr>
          <w:rFonts w:ascii="PMingLiu" w:cs="PMingLiu" w:eastAsia="PMingLiu" w:hAnsi="PMingLiu"/>
          <w:sz w:val="24"/>
          <w:szCs w:val="24"/>
        </w:rPr>
      </w:pPr>
      <w:r w:rsidDel="00000000" w:rsidR="00000000" w:rsidRPr="00000000">
        <w:rPr>
          <w:rtl w:val="0"/>
        </w:rPr>
      </w:r>
    </w:p>
    <w:p w:rsidR="00000000" w:rsidDel="00000000" w:rsidP="00000000" w:rsidRDefault="00000000" w:rsidRPr="00000000" w14:paraId="00000018">
      <w:pPr>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五、實踐內容：</w:t>
      </w:r>
    </w:p>
    <w:p w:rsidR="00000000" w:rsidDel="00000000" w:rsidP="00000000" w:rsidRDefault="00000000" w:rsidRPr="00000000" w14:paraId="00000019">
      <w:pPr>
        <w:rPr>
          <w:rFonts w:ascii="PMingLiu" w:cs="PMingLiu" w:eastAsia="PMingLiu" w:hAnsi="PMingLiu"/>
          <w:sz w:val="24"/>
          <w:szCs w:val="24"/>
        </w:rPr>
      </w:pPr>
      <w:r w:rsidDel="00000000" w:rsidR="00000000" w:rsidRPr="00000000">
        <w:rPr>
          <w:rtl w:val="0"/>
        </w:rPr>
      </w:r>
    </w:p>
    <w:p w:rsidR="00000000" w:rsidDel="00000000" w:rsidP="00000000" w:rsidRDefault="00000000" w:rsidRPr="00000000" w14:paraId="0000001A">
      <w:pPr>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社區實踐推動員</w:t>
      </w:r>
    </w:p>
    <w:p w:rsidR="00000000" w:rsidDel="00000000" w:rsidP="00000000" w:rsidRDefault="00000000" w:rsidRPr="00000000" w14:paraId="0000001B">
      <w:pPr>
        <w:rPr>
          <w:rFonts w:ascii="PMingLiu" w:cs="PMingLiu" w:eastAsia="PMingLiu" w:hAnsi="PMingLiu"/>
          <w:sz w:val="24"/>
          <w:szCs w:val="24"/>
        </w:rPr>
      </w:pPr>
      <w:r w:rsidDel="00000000" w:rsidR="00000000" w:rsidRPr="00000000">
        <w:rPr>
          <w:rtl w:val="0"/>
        </w:rPr>
      </w:r>
    </w:p>
    <w:p w:rsidR="00000000" w:rsidDel="00000000" w:rsidP="00000000" w:rsidRDefault="00000000" w:rsidRPr="00000000" w14:paraId="0000001C">
      <w:pPr>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1.參與2~3個社區活動，完成社區需求盤點</w:t>
      </w:r>
    </w:p>
    <w:p w:rsidR="00000000" w:rsidDel="00000000" w:rsidP="00000000" w:rsidRDefault="00000000" w:rsidRPr="00000000" w14:paraId="0000001D">
      <w:pPr>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2.參與2~3個社區整理訪談與觀察資料</w:t>
      </w:r>
    </w:p>
    <w:p w:rsidR="00000000" w:rsidDel="00000000" w:rsidP="00000000" w:rsidRDefault="00000000" w:rsidRPr="00000000" w14:paraId="0000001E">
      <w:pPr>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3.辦理1場(我的社區體驗之旅)發表會，分享在社區的所見、所聞、所感，以及如何將這些經驗轉化為行動，可以照片紀錄分享或短影片呈現等</w:t>
      </w:r>
    </w:p>
    <w:p w:rsidR="00000000" w:rsidDel="00000000" w:rsidP="00000000" w:rsidRDefault="00000000" w:rsidRPr="00000000" w14:paraId="0000001F">
      <w:pPr>
        <w:rPr>
          <w:rFonts w:ascii="PMingLiu" w:cs="PMingLiu" w:eastAsia="PMingLiu" w:hAnsi="PMingLiu"/>
          <w:sz w:val="24"/>
          <w:szCs w:val="24"/>
        </w:rPr>
      </w:pPr>
      <w:r w:rsidDel="00000000" w:rsidR="00000000" w:rsidRPr="00000000">
        <w:rPr>
          <w:rtl w:val="0"/>
        </w:rPr>
      </w:r>
    </w:p>
    <w:p w:rsidR="00000000" w:rsidDel="00000000" w:rsidP="00000000" w:rsidRDefault="00000000" w:rsidRPr="00000000" w14:paraId="00000020">
      <w:pPr>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蹲點實作生</w:t>
      </w:r>
    </w:p>
    <w:p w:rsidR="00000000" w:rsidDel="00000000" w:rsidP="00000000" w:rsidRDefault="00000000" w:rsidRPr="00000000" w14:paraId="00000021">
      <w:pPr>
        <w:rPr>
          <w:rFonts w:ascii="PMingLiu" w:cs="PMingLiu" w:eastAsia="PMingLiu" w:hAnsi="PMingLiu"/>
          <w:sz w:val="24"/>
          <w:szCs w:val="24"/>
        </w:rPr>
      </w:pPr>
      <w:r w:rsidDel="00000000" w:rsidR="00000000" w:rsidRPr="00000000">
        <w:rPr>
          <w:rtl w:val="0"/>
        </w:rPr>
      </w:r>
    </w:p>
    <w:p w:rsidR="00000000" w:rsidDel="00000000" w:rsidP="00000000" w:rsidRDefault="00000000" w:rsidRPr="00000000" w14:paraId="00000022">
      <w:pPr>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(1)    預計輔導蹲點實作生提出至少1項Dream Idea提案。 </w:t>
      </w:r>
    </w:p>
    <w:p w:rsidR="00000000" w:rsidDel="00000000" w:rsidP="00000000" w:rsidRDefault="00000000" w:rsidRPr="00000000" w14:paraId="00000023">
      <w:pPr>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(2)    完成至少1次的田野調查：由實作生青年與地方團隊協助，從地方文化、產業的各樣調查中，完成相關田野調查之地方內容的撰寫，養成地方田野調查與詮釋能力。 (3)    協助香蕉全利用與香蕉產業行銷與推廣4場次以上行動：由團隊與實作生共同合作，在台青蕉香蕉創意工坊的相關行銷、活動中，以做中學體驗、銷售、製作、設計等方向推展旗山香蕉，養成產業推廣與商業實作能力。 </w:t>
      </w:r>
    </w:p>
    <w:p w:rsidR="00000000" w:rsidDel="00000000" w:rsidP="00000000" w:rsidRDefault="00000000" w:rsidRPr="00000000" w14:paraId="00000024">
      <w:pPr>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(4)    協助至少1週香蕉耕作農事：透過農務，引導實作生透過實際農業工作，從當農民的行動中感受產業的特色與價值，學習與土地親密接觸的關係，產生農業想像，養成香蕉文化推廣與農業實作能力。 </w:t>
      </w:r>
    </w:p>
    <w:p w:rsidR="00000000" w:rsidDel="00000000" w:rsidP="00000000" w:rsidRDefault="00000000" w:rsidRPr="00000000" w14:paraId="00000025">
      <w:pPr>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(5)    協助地方文化活動至少一場：由青聚點團隊帶領，讓實作生協助地方文化活動的相關策畫行動，從做中學感受地方文化行動在實際執行的狀況，累積地方創生經驗，做中學的體驗跟解決問題能力。</w:t>
      </w:r>
    </w:p>
    <w:p w:rsidR="00000000" w:rsidDel="00000000" w:rsidP="00000000" w:rsidRDefault="00000000" w:rsidRPr="00000000" w14:paraId="00000026">
      <w:pPr>
        <w:rPr>
          <w:rFonts w:ascii="PMingLiu" w:cs="PMingLiu" w:eastAsia="PMingLiu" w:hAnsi="PMingLiu"/>
          <w:sz w:val="24"/>
          <w:szCs w:val="24"/>
        </w:rPr>
      </w:pPr>
      <w:r w:rsidDel="00000000" w:rsidR="00000000" w:rsidRPr="00000000">
        <w:rPr>
          <w:rtl w:val="0"/>
        </w:rPr>
      </w:r>
    </w:p>
    <w:p w:rsidR="00000000" w:rsidDel="00000000" w:rsidP="00000000" w:rsidRDefault="00000000" w:rsidRPr="00000000" w14:paraId="00000027">
      <w:pPr>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六、預計時間及地點</w:t>
      </w:r>
    </w:p>
    <w:p w:rsidR="00000000" w:rsidDel="00000000" w:rsidP="00000000" w:rsidRDefault="00000000" w:rsidRPr="00000000" w14:paraId="00000028">
      <w:pPr>
        <w:rPr>
          <w:rFonts w:ascii="PMingLiu" w:cs="PMingLiu" w:eastAsia="PMingLiu" w:hAnsi="PMingLiu"/>
          <w:sz w:val="24"/>
          <w:szCs w:val="24"/>
        </w:rPr>
      </w:pPr>
      <w:r w:rsidDel="00000000" w:rsidR="00000000" w:rsidRPr="00000000">
        <w:rPr>
          <w:rtl w:val="0"/>
        </w:rPr>
      </w:r>
    </w:p>
    <w:p w:rsidR="00000000" w:rsidDel="00000000" w:rsidP="00000000" w:rsidRDefault="00000000" w:rsidRPr="00000000" w14:paraId="00000029">
      <w:pPr>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6至7月中，台灣社區營造學會，社區實踐推動員，台北市社區。</w:t>
      </w:r>
    </w:p>
    <w:p w:rsidR="00000000" w:rsidDel="00000000" w:rsidP="00000000" w:rsidRDefault="00000000" w:rsidRPr="00000000" w14:paraId="0000002A">
      <w:pPr>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7/22~9/3，台青蕉(高雄市旗山尊懷活水人文協會)，蹲點實作生，高雄旗山。</w:t>
      </w:r>
    </w:p>
    <w:p w:rsidR="00000000" w:rsidDel="00000000" w:rsidP="00000000" w:rsidRDefault="00000000" w:rsidRPr="00000000" w14:paraId="0000002B">
      <w:pPr>
        <w:rPr>
          <w:rFonts w:ascii="PMingLiu" w:cs="PMingLiu" w:eastAsia="PMingLiu" w:hAnsi="PMingLiu"/>
          <w:sz w:val="24"/>
          <w:szCs w:val="24"/>
        </w:rPr>
      </w:pPr>
      <w:r w:rsidDel="00000000" w:rsidR="00000000" w:rsidRPr="00000000">
        <w:rPr>
          <w:rtl w:val="0"/>
        </w:rPr>
      </w:r>
    </w:p>
    <w:p w:rsidR="00000000" w:rsidDel="00000000" w:rsidP="00000000" w:rsidRDefault="00000000" w:rsidRPr="00000000" w14:paraId="0000002C">
      <w:pPr>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七、預期收穫</w:t>
      </w:r>
    </w:p>
    <w:p w:rsidR="00000000" w:rsidDel="00000000" w:rsidP="00000000" w:rsidRDefault="00000000" w:rsidRPr="00000000" w14:paraId="0000002D">
      <w:pPr>
        <w:spacing w:after="240" w:before="240" w:lineRule="auto"/>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深入理解社區營造與地方創生間的斷層本質：在政策推動下，社區與地方創生都是共同在經營社區，並且希望可以活絡社區及推廣在地，為什麼在政策制定方面總會將兩者分開談論？如果在同一個大脈絡下，為什麼兩者會出現斷層，而斷層應該如何接軌；透過實際參與兩種不同模式的工作，我將能夠具體掌握兩者在實務操作上的差異與斷裂點；建立跨域整合的視野與能力：在台北市社區擔任社區實踐推動員，以及在高雄旗山擔任蹲點實作生的經驗，將使我能夠從不同角度審視社會力與經濟力的整合可能性，發展出更全面的社區工作思維；培養社區工作的專業能力：透過社區需求盤點、田野調查、活動策劃與執行等實務工作，提升個人在社區工作領域的專業知識與實踐能力；建立地方創生的實作經驗：通過協助香蕉產業推廣、參與農事活動等實際操作，理解地方產業發展的挑戰與機會，累積地方創生的第一手經驗；形成世代對話的橋樑：作為年輕世代進入社區工作的實踐者，探索如何促進跨世代的對話與合作，為社區注入新的活力與視野。</w:t>
      </w:r>
    </w:p>
    <w:p w:rsidR="00000000" w:rsidDel="00000000" w:rsidP="00000000" w:rsidRDefault="00000000" w:rsidRPr="00000000" w14:paraId="0000002E">
      <w:pPr>
        <w:rPr>
          <w:rFonts w:ascii="PMingLiu" w:cs="PMingLiu" w:eastAsia="PMingLiu" w:hAnsi="PMingLiu"/>
          <w:sz w:val="24"/>
          <w:szCs w:val="24"/>
        </w:rPr>
      </w:pPr>
      <w:r w:rsidDel="00000000" w:rsidR="00000000" w:rsidRPr="00000000">
        <w:rPr>
          <w:rtl w:val="0"/>
        </w:rPr>
      </w:r>
    </w:p>
    <w:p w:rsidR="00000000" w:rsidDel="00000000" w:rsidP="00000000" w:rsidRDefault="00000000" w:rsidRPr="00000000" w14:paraId="0000002F">
      <w:pPr>
        <w:rPr>
          <w:rFonts w:ascii="PMingLiu" w:cs="PMingLiu" w:eastAsia="PMingLiu" w:hAnsi="PMingLiu"/>
          <w:sz w:val="24"/>
          <w:szCs w:val="24"/>
        </w:rPr>
      </w:pPr>
      <w:r w:rsidDel="00000000" w:rsidR="00000000" w:rsidRPr="00000000">
        <w:rPr>
          <w:rtl w:val="0"/>
        </w:rPr>
      </w:r>
    </w:p>
    <w:p w:rsidR="00000000" w:rsidDel="00000000" w:rsidP="00000000" w:rsidRDefault="00000000" w:rsidRPr="00000000" w14:paraId="00000030">
      <w:pPr>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八、經費預算</w:t>
      </w:r>
    </w:p>
    <w:p w:rsidR="00000000" w:rsidDel="00000000" w:rsidP="00000000" w:rsidRDefault="00000000" w:rsidRPr="00000000" w14:paraId="00000031">
      <w:pPr>
        <w:rPr>
          <w:rFonts w:ascii="PMingLiu" w:cs="PMingLiu" w:eastAsia="PMingLiu" w:hAnsi="PMingLiu"/>
          <w:sz w:val="24"/>
          <w:szCs w:val="24"/>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5.8"/>
        <w:gridCol w:w="1805.8"/>
        <w:gridCol w:w="1805.8"/>
        <w:gridCol w:w="1805.8"/>
        <w:gridCol w:w="1805.8"/>
        <w:tblGridChange w:id="0">
          <w:tblGrid>
            <w:gridCol w:w="1805.8"/>
            <w:gridCol w:w="1805.8"/>
            <w:gridCol w:w="1805.8"/>
            <w:gridCol w:w="1805.8"/>
            <w:gridCol w:w="1805.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項目</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金額</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數量</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小計</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備註</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台北至高雄（高鐵）</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1490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2(來回)</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2980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台北通勤交通費(t pass)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1200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2(月)</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2400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餐費（六至九月）</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200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60天</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12000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drop box 線上儲存空間</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300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5(月)</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1500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vocal ai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66(點)</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1980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希望補助：</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10000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sz w:val="24"/>
                <w:szCs w:val="24"/>
              </w:rPr>
            </w:pPr>
            <w:r w:rsidDel="00000000" w:rsidR="00000000" w:rsidRPr="00000000">
              <w:rPr>
                <w:rtl w:val="0"/>
              </w:rPr>
            </w:r>
          </w:p>
        </w:tc>
      </w:tr>
    </w:tbl>
    <w:p w:rsidR="00000000" w:rsidDel="00000000" w:rsidP="00000000" w:rsidRDefault="00000000" w:rsidRPr="00000000" w14:paraId="00000055">
      <w:pPr>
        <w:rPr>
          <w:rFonts w:ascii="PMingLiu" w:cs="PMingLiu" w:eastAsia="PMingLiu" w:hAnsi="PMingLiu"/>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MingLiu"/>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TW"/>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