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6C" w:rsidRPr="0050192D" w:rsidRDefault="00D4296A" w:rsidP="0050192D">
      <w:pPr>
        <w:jc w:val="center"/>
        <w:rPr>
          <w:b/>
          <w:sz w:val="36"/>
        </w:rPr>
      </w:pPr>
      <w:r w:rsidRPr="0050192D">
        <w:rPr>
          <w:b/>
          <w:sz w:val="36"/>
        </w:rPr>
        <w:t>社會實踐基金計畫申請書</w:t>
      </w:r>
    </w:p>
    <w:p w:rsidR="0050192D" w:rsidRDefault="00446E6C">
      <w:pPr>
        <w:rPr>
          <w:rFonts w:hint="eastAsia"/>
        </w:rPr>
      </w:pPr>
      <w:r w:rsidRPr="00885C8F">
        <w:rPr>
          <w:b/>
        </w:rPr>
        <w:t>申請人：</w:t>
      </w:r>
      <w:r>
        <w:t>社學</w:t>
      </w:r>
      <w:proofErr w:type="gramStart"/>
      <w:r>
        <w:rPr>
          <w:rFonts w:hint="eastAsia"/>
        </w:rPr>
        <w:t>一</w:t>
      </w:r>
      <w:proofErr w:type="gramEnd"/>
      <w:r>
        <w:t xml:space="preserve"> 411174244</w:t>
      </w:r>
      <w:r w:rsidR="0050192D">
        <w:rPr>
          <w:rFonts w:hint="eastAsia"/>
        </w:rPr>
        <w:t xml:space="preserve">　陳宛遙</w:t>
      </w:r>
    </w:p>
    <w:p w:rsidR="00446E6C" w:rsidRDefault="00D4296A">
      <w:r w:rsidRPr="00885C8F">
        <w:rPr>
          <w:b/>
        </w:rPr>
        <w:t>申請類別：</w:t>
      </w:r>
      <w:r>
        <w:t>自助旅行</w:t>
      </w:r>
    </w:p>
    <w:p w:rsidR="00446E6C" w:rsidRDefault="00446E6C">
      <w:pPr>
        <w:rPr>
          <w:rFonts w:hint="eastAsia"/>
        </w:rPr>
      </w:pPr>
      <w:r w:rsidRPr="00885C8F">
        <w:rPr>
          <w:b/>
        </w:rPr>
        <w:t>主旨：</w:t>
      </w:r>
      <w:r w:rsidR="0050192D">
        <w:rPr>
          <w:rFonts w:hint="eastAsia"/>
        </w:rPr>
        <w:t>墾丁</w:t>
      </w:r>
      <w:r w:rsidR="00D4296A">
        <w:t>打工換宿</w:t>
      </w:r>
    </w:p>
    <w:p w:rsidR="00446E6C" w:rsidRPr="00885C8F" w:rsidRDefault="0050192D">
      <w:pPr>
        <w:rPr>
          <w:b/>
        </w:rPr>
      </w:pPr>
      <w:r w:rsidRPr="00885C8F">
        <w:rPr>
          <w:b/>
        </w:rPr>
        <w:t>動機：</w:t>
      </w:r>
    </w:p>
    <w:p w:rsidR="0050192D" w:rsidRDefault="0050192D">
      <w:r>
        <w:rPr>
          <w:rFonts w:hint="eastAsia"/>
        </w:rPr>
        <w:t xml:space="preserve">　　由於進入大學，換了全新的環境導致我開始顧慮未來方向，考量就業與雙主修、轉系等等，大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花了許多時間在維持成績與思考未來。</w:t>
      </w:r>
      <w:r w:rsidR="002720A3">
        <w:rPr>
          <w:rFonts w:hint="eastAsia"/>
        </w:rPr>
        <w:t>很多</w:t>
      </w:r>
      <w:r>
        <w:rPr>
          <w:rFonts w:hint="eastAsia"/>
        </w:rPr>
        <w:t>的不安及焦躁之下，</w:t>
      </w:r>
      <w:r w:rsidR="002720A3">
        <w:rPr>
          <w:rFonts w:hint="eastAsia"/>
        </w:rPr>
        <w:t>兼顧課業、社團、人際等等讓我身心俱疲。後來聽說許多人透過</w:t>
      </w:r>
      <w:proofErr w:type="gramStart"/>
      <w:r w:rsidR="002720A3">
        <w:rPr>
          <w:rFonts w:hint="eastAsia"/>
        </w:rPr>
        <w:t>打工換宿的</w:t>
      </w:r>
      <w:proofErr w:type="gramEnd"/>
      <w:r w:rsidR="002720A3">
        <w:rPr>
          <w:rFonts w:hint="eastAsia"/>
        </w:rPr>
        <w:t>方式體驗不一樣的生活，脫離原有的生活圈可以認識到更多人，也能</w:t>
      </w:r>
      <w:proofErr w:type="gramStart"/>
      <w:r w:rsidR="002720A3">
        <w:rPr>
          <w:rFonts w:hint="eastAsia"/>
        </w:rPr>
        <w:t>釐</w:t>
      </w:r>
      <w:proofErr w:type="gramEnd"/>
      <w:r w:rsidR="002720A3">
        <w:rPr>
          <w:rFonts w:hint="eastAsia"/>
        </w:rPr>
        <w:t>清自己的思緒。所以我想說透過</w:t>
      </w:r>
      <w:proofErr w:type="gramStart"/>
      <w:r w:rsidR="002720A3">
        <w:rPr>
          <w:rFonts w:hint="eastAsia"/>
        </w:rPr>
        <w:t>打工換宿的</w:t>
      </w:r>
      <w:proofErr w:type="gramEnd"/>
      <w:r w:rsidR="002720A3">
        <w:rPr>
          <w:rFonts w:hint="eastAsia"/>
        </w:rPr>
        <w:t>方式讓自己</w:t>
      </w:r>
      <w:r w:rsidR="00B74CBF">
        <w:rPr>
          <w:rFonts w:hint="eastAsia"/>
        </w:rPr>
        <w:t>在大</w:t>
      </w:r>
      <w:proofErr w:type="gramStart"/>
      <w:r w:rsidR="00B74CBF">
        <w:rPr>
          <w:rFonts w:hint="eastAsia"/>
        </w:rPr>
        <w:t>一</w:t>
      </w:r>
      <w:proofErr w:type="gramEnd"/>
      <w:r w:rsidR="00B74CBF">
        <w:rPr>
          <w:rFonts w:hint="eastAsia"/>
        </w:rPr>
        <w:t>的最後去好好</w:t>
      </w:r>
      <w:proofErr w:type="gramStart"/>
      <w:r w:rsidR="00B74CBF">
        <w:rPr>
          <w:rFonts w:hint="eastAsia"/>
        </w:rPr>
        <w:t>放鬆，</w:t>
      </w:r>
      <w:proofErr w:type="gramEnd"/>
      <w:r w:rsidR="00B74CBF">
        <w:rPr>
          <w:rFonts w:hint="eastAsia"/>
        </w:rPr>
        <w:t>探索自我</w:t>
      </w:r>
      <w:r w:rsidR="002720A3">
        <w:rPr>
          <w:rFonts w:hint="eastAsia"/>
        </w:rPr>
        <w:t>，做一些自己想體驗的活動。</w:t>
      </w:r>
    </w:p>
    <w:p w:rsidR="002720A3" w:rsidRDefault="002720A3"/>
    <w:p w:rsidR="00B74CBF" w:rsidRDefault="00B74CBF" w:rsidP="00B74CBF">
      <w:pPr>
        <w:rPr>
          <w:rFonts w:hint="eastAsia"/>
        </w:rPr>
      </w:pPr>
      <w:r w:rsidRPr="00885C8F">
        <w:rPr>
          <w:b/>
        </w:rPr>
        <w:t>預計時間：</w:t>
      </w:r>
      <w:r>
        <w:t>2023/7/16-2023/8/14</w:t>
      </w:r>
      <w:r>
        <w:t>，共</w:t>
      </w:r>
      <w:r>
        <w:t xml:space="preserve"> 30 </w:t>
      </w:r>
      <w:r>
        <w:t>天</w:t>
      </w:r>
    </w:p>
    <w:p w:rsidR="00446E6C" w:rsidRDefault="00B74CBF">
      <w:r w:rsidRPr="00885C8F">
        <w:rPr>
          <w:rFonts w:hint="eastAsia"/>
          <w:b/>
        </w:rPr>
        <w:t>旅行地點：</w:t>
      </w:r>
      <w:r>
        <w:rPr>
          <w:rFonts w:hint="eastAsia"/>
        </w:rPr>
        <w:t>墾丁</w:t>
      </w:r>
    </w:p>
    <w:p w:rsidR="00B74CBF" w:rsidRDefault="00B74CBF">
      <w:proofErr w:type="gramStart"/>
      <w:r w:rsidRPr="00885C8F">
        <w:rPr>
          <w:rFonts w:hint="eastAsia"/>
          <w:b/>
        </w:rPr>
        <w:t>換宿單位</w:t>
      </w:r>
      <w:proofErr w:type="gramEnd"/>
      <w:r w:rsidRPr="00885C8F">
        <w:rPr>
          <w:rFonts w:hint="eastAsia"/>
          <w:b/>
        </w:rPr>
        <w:t>：</w:t>
      </w:r>
      <w:r>
        <w:rPr>
          <w:rFonts w:hint="eastAsia"/>
        </w:rPr>
        <w:t>未定</w:t>
      </w:r>
    </w:p>
    <w:p w:rsidR="00B74CBF" w:rsidRDefault="005F1A61">
      <w:r w:rsidRPr="005F1A61">
        <w:drawing>
          <wp:inline distT="0" distB="0" distL="0" distR="0" wp14:anchorId="2A5A272D" wp14:editId="1AD2F4CB">
            <wp:extent cx="5274310" cy="27057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CBF" w:rsidRDefault="00B74CBF"/>
    <w:p w:rsidR="00B74CBF" w:rsidRDefault="00B74CBF"/>
    <w:p w:rsidR="00B74CBF" w:rsidRDefault="00B74CBF"/>
    <w:p w:rsidR="00B74CBF" w:rsidRDefault="00B74CBF"/>
    <w:p w:rsidR="00B74CBF" w:rsidRDefault="00B74CBF"/>
    <w:p w:rsidR="00B74CBF" w:rsidRDefault="00B74CBF"/>
    <w:p w:rsidR="005F1A61" w:rsidRDefault="005F1A61"/>
    <w:p w:rsidR="005F1A61" w:rsidRDefault="005F1A61"/>
    <w:p w:rsidR="005F1A61" w:rsidRDefault="005F1A61"/>
    <w:p w:rsidR="005F1A61" w:rsidRDefault="005F1A61"/>
    <w:p w:rsidR="00885C8F" w:rsidRPr="00885C8F" w:rsidRDefault="00885C8F" w:rsidP="00885C8F">
      <w:pPr>
        <w:rPr>
          <w:b/>
        </w:rPr>
      </w:pPr>
      <w:r w:rsidRPr="00885C8F">
        <w:rPr>
          <w:b/>
        </w:rPr>
        <w:lastRenderedPageBreak/>
        <w:t>預定收穫：</w:t>
      </w:r>
    </w:p>
    <w:p w:rsidR="00885C8F" w:rsidRDefault="00885C8F" w:rsidP="00885C8F">
      <w:pPr>
        <w:pStyle w:val="a4"/>
        <w:numPr>
          <w:ilvl w:val="0"/>
          <w:numId w:val="1"/>
        </w:numPr>
        <w:ind w:leftChars="0"/>
      </w:pPr>
      <w:r>
        <w:t>藉由</w:t>
      </w:r>
      <w:proofErr w:type="gramStart"/>
      <w:r>
        <w:t>打工換宿</w:t>
      </w:r>
      <w:r>
        <w:rPr>
          <w:rFonts w:hint="eastAsia"/>
        </w:rPr>
        <w:t>脫離</w:t>
      </w:r>
      <w:proofErr w:type="gramEnd"/>
      <w:r>
        <w:rPr>
          <w:rFonts w:hint="eastAsia"/>
        </w:rPr>
        <w:t>原有生活圈、</w:t>
      </w:r>
      <w:proofErr w:type="gramStart"/>
      <w:r>
        <w:rPr>
          <w:rFonts w:hint="eastAsia"/>
        </w:rPr>
        <w:t>舒適圈</w:t>
      </w:r>
      <w:proofErr w:type="gramEnd"/>
      <w:r>
        <w:rPr>
          <w:rFonts w:hint="eastAsia"/>
        </w:rPr>
        <w:t>，思考未來，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清思緒。</w:t>
      </w:r>
    </w:p>
    <w:p w:rsidR="00885C8F" w:rsidRDefault="00885C8F" w:rsidP="00885C8F">
      <w:pPr>
        <w:pStyle w:val="a4"/>
        <w:numPr>
          <w:ilvl w:val="0"/>
          <w:numId w:val="1"/>
        </w:numPr>
        <w:ind w:leftChars="0"/>
      </w:pPr>
      <w:r>
        <w:t>培養</w:t>
      </w:r>
      <w:r>
        <w:rPr>
          <w:rFonts w:hint="eastAsia"/>
        </w:rPr>
        <w:t>自己</w:t>
      </w:r>
      <w:r>
        <w:t>生活</w:t>
      </w:r>
      <w:r>
        <w:rPr>
          <w:rFonts w:hint="eastAsia"/>
        </w:rPr>
        <w:t>、承擔責任的能力</w:t>
      </w:r>
      <w:r>
        <w:t>，實務</w:t>
      </w:r>
      <w:r>
        <w:rPr>
          <w:rFonts w:hint="eastAsia"/>
        </w:rPr>
        <w:t>上有獨立生活</w:t>
      </w:r>
      <w:r>
        <w:t>的經驗</w:t>
      </w:r>
      <w:r>
        <w:rPr>
          <w:rFonts w:hint="eastAsia"/>
        </w:rPr>
        <w:t>。</w:t>
      </w:r>
    </w:p>
    <w:p w:rsidR="00885C8F" w:rsidRDefault="00885C8F" w:rsidP="00885C8F">
      <w:pPr>
        <w:pStyle w:val="a4"/>
        <w:numPr>
          <w:ilvl w:val="0"/>
          <w:numId w:val="1"/>
        </w:numPr>
        <w:ind w:leftChars="0"/>
      </w:pPr>
      <w:r>
        <w:t>與來自不同</w:t>
      </w:r>
      <w:r>
        <w:t>地方的</w:t>
      </w:r>
      <w:r w:rsidR="00E521B4">
        <w:rPr>
          <w:rFonts w:hint="eastAsia"/>
        </w:rPr>
        <w:t>遊客交流，分享更多的生活經驗，並增加交際能力。</w:t>
      </w:r>
    </w:p>
    <w:p w:rsidR="00885C8F" w:rsidRDefault="00E521B4" w:rsidP="00885C8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與陌生的</w:t>
      </w:r>
      <w:r w:rsidR="00885C8F">
        <w:t>小幫手交換技能、交流想法</w:t>
      </w:r>
      <w:r>
        <w:rPr>
          <w:rFonts w:hint="eastAsia"/>
        </w:rPr>
        <w:t>，學習團隊合作與溝通</w:t>
      </w:r>
      <w:r w:rsidR="00885C8F">
        <w:t>。</w:t>
      </w:r>
    </w:p>
    <w:p w:rsidR="00E521B4" w:rsidRDefault="00E521B4" w:rsidP="00E521B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與商家學習正式</w:t>
      </w:r>
      <w:r>
        <w:rPr>
          <w:rFonts w:hint="eastAsia"/>
        </w:rPr>
        <w:t>(</w:t>
      </w:r>
      <w:r>
        <w:rPr>
          <w:rFonts w:hint="eastAsia"/>
        </w:rPr>
        <w:t>商家工作實務</w:t>
      </w:r>
      <w:r>
        <w:rPr>
          <w:rFonts w:hint="eastAsia"/>
        </w:rPr>
        <w:t>)</w:t>
      </w:r>
      <w:r>
        <w:rPr>
          <w:rFonts w:hint="eastAsia"/>
        </w:rPr>
        <w:t>及非正式</w:t>
      </w:r>
      <w:r>
        <w:rPr>
          <w:rFonts w:hint="eastAsia"/>
        </w:rPr>
        <w:t>(</w:t>
      </w:r>
      <w:r>
        <w:rPr>
          <w:rFonts w:hint="eastAsia"/>
        </w:rPr>
        <w:t>交際、溝通、遵從命令等等</w:t>
      </w:r>
      <w:r>
        <w:rPr>
          <w:rFonts w:hint="eastAsia"/>
        </w:rPr>
        <w:t>)</w:t>
      </w:r>
      <w:r>
        <w:rPr>
          <w:rFonts w:hint="eastAsia"/>
        </w:rPr>
        <w:t>技能。</w:t>
      </w:r>
    </w:p>
    <w:p w:rsidR="002653DA" w:rsidRPr="002653DA" w:rsidRDefault="00E521B4" w:rsidP="00885C8F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培養</w:t>
      </w:r>
      <w:r w:rsidR="0000690D">
        <w:rPr>
          <w:rFonts w:hint="eastAsia"/>
        </w:rPr>
        <w:t>個人興趣及其他專長，如：衝浪、淺水、沖泡咖啡等等。</w:t>
      </w:r>
    </w:p>
    <w:p w:rsidR="00885C8F" w:rsidRDefault="00885C8F" w:rsidP="00885C8F">
      <w:pPr>
        <w:rPr>
          <w:rFonts w:hint="eastAsia"/>
        </w:rPr>
      </w:pPr>
    </w:p>
    <w:p w:rsidR="005F1A61" w:rsidRPr="00885C8F" w:rsidRDefault="005F1A61">
      <w:pPr>
        <w:rPr>
          <w:b/>
        </w:rPr>
      </w:pPr>
      <w:r w:rsidRPr="00885C8F">
        <w:rPr>
          <w:rFonts w:hint="eastAsia"/>
          <w:b/>
        </w:rPr>
        <w:t>預算表：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4"/>
      </w:tblGrid>
      <w:tr w:rsidR="00053C85" w:rsidTr="00053C85">
        <w:trPr>
          <w:trHeight w:val="320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價格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數量</w:t>
            </w:r>
          </w:p>
        </w:tc>
        <w:tc>
          <w:tcPr>
            <w:tcW w:w="2074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總額</w:t>
            </w:r>
          </w:p>
        </w:tc>
      </w:tr>
      <w:tr w:rsidR="00053C85" w:rsidTr="00053C85">
        <w:trPr>
          <w:trHeight w:val="331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高鐵票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040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080</w:t>
            </w:r>
          </w:p>
        </w:tc>
      </w:tr>
      <w:tr w:rsidR="00053C85" w:rsidTr="00053C85">
        <w:trPr>
          <w:trHeight w:val="320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墾丁快線</w:t>
            </w:r>
            <w:proofErr w:type="gramEnd"/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95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190</w:t>
            </w:r>
          </w:p>
        </w:tc>
      </w:tr>
      <w:tr w:rsidR="00053C85" w:rsidTr="00053C85">
        <w:trPr>
          <w:trHeight w:val="331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機車租借</w:t>
            </w:r>
          </w:p>
        </w:tc>
        <w:tc>
          <w:tcPr>
            <w:tcW w:w="2073" w:type="dxa"/>
          </w:tcPr>
          <w:p w:rsidR="00053C85" w:rsidRDefault="00885C8F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2073" w:type="dxa"/>
          </w:tcPr>
          <w:p w:rsidR="00053C85" w:rsidRDefault="00885C8F" w:rsidP="00885C8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0(</w:t>
            </w:r>
            <w:r>
              <w:rPr>
                <w:rFonts w:hint="eastAsia"/>
              </w:rPr>
              <w:t>大略抓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天</w:t>
            </w:r>
            <w:r>
              <w:t>)</w:t>
            </w:r>
          </w:p>
        </w:tc>
        <w:tc>
          <w:tcPr>
            <w:tcW w:w="2074" w:type="dxa"/>
          </w:tcPr>
          <w:p w:rsidR="00053C85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000</w:t>
            </w:r>
          </w:p>
        </w:tc>
      </w:tr>
      <w:tr w:rsidR="00053C85" w:rsidTr="00053C85">
        <w:trPr>
          <w:trHeight w:val="320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餐費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t>70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t>3*30</w:t>
            </w:r>
          </w:p>
        </w:tc>
        <w:tc>
          <w:tcPr>
            <w:tcW w:w="2074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300</w:t>
            </w:r>
          </w:p>
        </w:tc>
      </w:tr>
      <w:tr w:rsidR="00053C85" w:rsidTr="00053C85">
        <w:trPr>
          <w:trHeight w:val="320"/>
        </w:trPr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旅遊平安保險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00</w:t>
            </w:r>
          </w:p>
        </w:tc>
        <w:tc>
          <w:tcPr>
            <w:tcW w:w="2073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053C85" w:rsidRDefault="00053C8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00</w:t>
            </w:r>
          </w:p>
        </w:tc>
      </w:tr>
      <w:tr w:rsidR="00885C8F" w:rsidTr="00053C85">
        <w:trPr>
          <w:trHeight w:val="320"/>
        </w:trPr>
        <w:tc>
          <w:tcPr>
            <w:tcW w:w="2073" w:type="dxa"/>
          </w:tcPr>
          <w:p w:rsidR="00885C8F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住宿</w:t>
            </w:r>
          </w:p>
        </w:tc>
        <w:tc>
          <w:tcPr>
            <w:tcW w:w="2073" w:type="dxa"/>
          </w:tcPr>
          <w:p w:rsidR="00885C8F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73" w:type="dxa"/>
          </w:tcPr>
          <w:p w:rsidR="00885C8F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885C8F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85C8F" w:rsidTr="003E5474">
        <w:trPr>
          <w:trHeight w:val="320"/>
        </w:trPr>
        <w:tc>
          <w:tcPr>
            <w:tcW w:w="2073" w:type="dxa"/>
          </w:tcPr>
          <w:p w:rsidR="00885C8F" w:rsidRDefault="00885C8F">
            <w:pPr>
              <w:rPr>
                <w:rFonts w:hint="eastAsia"/>
              </w:rPr>
            </w:pPr>
            <w:r>
              <w:rPr>
                <w:rFonts w:hint="eastAsia"/>
              </w:rPr>
              <w:t>總計</w:t>
            </w:r>
          </w:p>
        </w:tc>
        <w:tc>
          <w:tcPr>
            <w:tcW w:w="6220" w:type="dxa"/>
            <w:gridSpan w:val="3"/>
          </w:tcPr>
          <w:p w:rsidR="00885C8F" w:rsidRDefault="00885C8F">
            <w:pPr>
              <w:rPr>
                <w:rFonts w:hint="eastAsia"/>
              </w:rPr>
            </w:pPr>
            <w:r>
              <w:t>14370</w:t>
            </w:r>
          </w:p>
        </w:tc>
      </w:tr>
    </w:tbl>
    <w:p w:rsidR="005F1A61" w:rsidRDefault="005F1A61"/>
    <w:p w:rsidR="002653DA" w:rsidRPr="002653DA" w:rsidRDefault="002653DA">
      <w:pPr>
        <w:rPr>
          <w:b/>
        </w:rPr>
      </w:pPr>
      <w:r w:rsidRPr="002653DA">
        <w:rPr>
          <w:rFonts w:hint="eastAsia"/>
          <w:b/>
        </w:rPr>
        <w:t>未定計畫：</w:t>
      </w:r>
    </w:p>
    <w:p w:rsidR="002653DA" w:rsidRDefault="002653DA">
      <w:pPr>
        <w:rPr>
          <w:rFonts w:hint="eastAsia"/>
        </w:rPr>
      </w:pPr>
      <w:r>
        <w:rPr>
          <w:rFonts w:hint="eastAsia"/>
        </w:rPr>
        <w:t>由於換宿地點未定，所以工作實務尚未確認，相關福利也無法定奪，但不論如何，換宿收穫才是本次計畫之重點。</w:t>
      </w:r>
      <w:bookmarkStart w:id="0" w:name="_GoBack"/>
      <w:bookmarkEnd w:id="0"/>
    </w:p>
    <w:p w:rsidR="002653DA" w:rsidRDefault="002653DA">
      <w:pPr>
        <w:rPr>
          <w:rFonts w:hint="eastAsia"/>
        </w:rPr>
      </w:pPr>
    </w:p>
    <w:p w:rsidR="00885C8F" w:rsidRDefault="00885C8F">
      <w:r w:rsidRPr="00885C8F">
        <w:rPr>
          <w:rFonts w:hint="eastAsia"/>
          <w:b/>
        </w:rPr>
        <w:t>補助申請：</w:t>
      </w:r>
      <w:r>
        <w:rPr>
          <w:rFonts w:hint="eastAsia"/>
        </w:rPr>
        <w:t>6</w:t>
      </w:r>
      <w:r>
        <w:t>000</w:t>
      </w:r>
      <w:r>
        <w:rPr>
          <w:rFonts w:hint="eastAsia"/>
        </w:rPr>
        <w:t>元</w:t>
      </w:r>
    </w:p>
    <w:p w:rsidR="00885C8F" w:rsidRDefault="00885C8F">
      <w:r>
        <w:rPr>
          <w:rFonts w:hint="eastAsia"/>
        </w:rPr>
        <w:t>2</w:t>
      </w:r>
      <w:r>
        <w:t>080</w:t>
      </w:r>
      <w:r>
        <w:rPr>
          <w:rFonts w:hint="eastAsia"/>
        </w:rPr>
        <w:t>(</w:t>
      </w:r>
      <w:r>
        <w:rPr>
          <w:rFonts w:hint="eastAsia"/>
        </w:rPr>
        <w:t>高鐵票</w:t>
      </w:r>
      <w:r>
        <w:rPr>
          <w:rFonts w:hint="eastAsia"/>
        </w:rPr>
        <w:t>)</w:t>
      </w:r>
      <w:r>
        <w:t>+1190(</w:t>
      </w:r>
      <w:proofErr w:type="gramStart"/>
      <w:r>
        <w:rPr>
          <w:rFonts w:hint="eastAsia"/>
        </w:rPr>
        <w:t>墾丁快線</w:t>
      </w:r>
      <w:proofErr w:type="gramEnd"/>
      <w:r>
        <w:t>)+2000(</w:t>
      </w:r>
      <w:r>
        <w:rPr>
          <w:rFonts w:hint="eastAsia"/>
        </w:rPr>
        <w:t>機車租借</w:t>
      </w:r>
      <w:r>
        <w:rPr>
          <w:rFonts w:hint="eastAsia"/>
        </w:rPr>
        <w:t>部分補助</w:t>
      </w:r>
      <w:r>
        <w:t>)+800(</w:t>
      </w:r>
      <w:r>
        <w:rPr>
          <w:rFonts w:hint="eastAsia"/>
        </w:rPr>
        <w:t>旅遊平安保險</w:t>
      </w:r>
      <w:r>
        <w:t>)</w:t>
      </w:r>
    </w:p>
    <w:p w:rsidR="00885C8F" w:rsidRDefault="00885C8F">
      <w:pPr>
        <w:rPr>
          <w:rFonts w:hint="eastAsia"/>
        </w:rPr>
      </w:pPr>
      <w:r>
        <w:rPr>
          <w:rFonts w:hint="eastAsia"/>
        </w:rPr>
        <w:t>=</w:t>
      </w:r>
      <w:r>
        <w:t>6070</w:t>
      </w:r>
    </w:p>
    <w:sectPr w:rsidR="00885C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7D74"/>
    <w:multiLevelType w:val="hybridMultilevel"/>
    <w:tmpl w:val="D8A6D846"/>
    <w:lvl w:ilvl="0" w:tplc="71543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6A"/>
    <w:rsid w:val="0000690D"/>
    <w:rsid w:val="00053C85"/>
    <w:rsid w:val="001801E5"/>
    <w:rsid w:val="002653DA"/>
    <w:rsid w:val="002720A3"/>
    <w:rsid w:val="00446E6C"/>
    <w:rsid w:val="0050192D"/>
    <w:rsid w:val="005F1A61"/>
    <w:rsid w:val="00885C8F"/>
    <w:rsid w:val="00A35381"/>
    <w:rsid w:val="00B74CBF"/>
    <w:rsid w:val="00D4296A"/>
    <w:rsid w:val="00E521B4"/>
    <w:rsid w:val="00F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A669"/>
  <w15:chartTrackingRefBased/>
  <w15:docId w15:val="{8D93D43C-77E1-4B52-9A23-280AAC2E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C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2023-05-12T05:19:00Z</dcterms:created>
  <dcterms:modified xsi:type="dcterms:W3CDTF">2023-05-12T08:56:00Z</dcterms:modified>
</cp:coreProperties>
</file>